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81DB" w14:textId="77777777" w:rsidR="005E032C" w:rsidRDefault="00106DA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EE117" wp14:editId="05DF01BB">
                <wp:simplePos x="0" y="0"/>
                <wp:positionH relativeFrom="column">
                  <wp:posOffset>1361440</wp:posOffset>
                </wp:positionH>
                <wp:positionV relativeFrom="paragraph">
                  <wp:posOffset>-409575</wp:posOffset>
                </wp:positionV>
                <wp:extent cx="4581525" cy="944880"/>
                <wp:effectExtent l="0" t="0" r="9525" b="7620"/>
                <wp:wrapNone/>
                <wp:docPr id="86785633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4B2F5" w14:textId="77777777" w:rsidR="00106203" w:rsidRPr="00106203" w:rsidRDefault="00106203" w:rsidP="00280A01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BF41B9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eff Landry</w:t>
                            </w:r>
                            <w:r w:rsidRPr="00106203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Governor</w:t>
                            </w:r>
                          </w:p>
                          <w:p w14:paraId="0AD2591E" w14:textId="77777777" w:rsidR="00912A1F" w:rsidRPr="00106DA2" w:rsidRDefault="00CA6A76" w:rsidP="00912A1F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Commissioners: 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John Cheramie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-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President,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Terrill </w:t>
                            </w:r>
                            <w:r w:rsidR="00912A1F" w:rsidRPr="00AE2D82">
                              <w:rPr>
                                <w:rFonts w:ascii="Garamond" w:hAnsi="Garamond"/>
                                <w:b/>
                                <w:bCs/>
                              </w:rPr>
                              <w:t>Pizani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- Vice President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,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Kerry Besson-</w:t>
                            </w:r>
                            <w:r w:rsidR="00912A1F" w:rsidRPr="001F5765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Sec/Treasurer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, </w:t>
                            </w:r>
                            <w:r w:rsidR="00912A1F" w:rsidRPr="00106DA2">
                              <w:rPr>
                                <w:rFonts w:ascii="Garamond" w:hAnsi="Garamond"/>
                                <w:b/>
                                <w:bCs/>
                              </w:rPr>
                              <w:t>Ernest Ballard Jr.-Commissioner</w:t>
                            </w:r>
                            <w:r w:rsidR="00912A1F">
                              <w:rPr>
                                <w:rFonts w:ascii="Garamond" w:hAnsi="Garamond"/>
                                <w:b/>
                                <w:bCs/>
                              </w:rPr>
                              <w:t>, Patrick Landry- Commissioner</w:t>
                            </w:r>
                          </w:p>
                          <w:p w14:paraId="42B18DF8" w14:textId="77777777" w:rsidR="00106203" w:rsidRPr="00106DA2" w:rsidRDefault="00106203" w:rsidP="00AE2D82">
                            <w:pPr>
                              <w:spacing w:after="0" w:line="276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E1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7.2pt;margin-top:-32.25pt;width:360.75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ZSMAIAAFsEAAAOAAAAZHJzL2Uyb0RvYy54bWysVN9v2jAQfp+0/8Hy+wiw0NGIUDEqpkmo&#10;rUSrPhvHJpYcn2cbEvbX7+xAYd2epr04d77z/fi+u8zuukaTg3BegSnpaDCkRBgOlTK7kr48rz5N&#10;KfGBmYppMKKkR+Hp3fzjh1lrCzGGGnQlHMEgxhetLWkdgi2yzPNaNMwPwAqDRgmuYQFVt8sqx1qM&#10;3uhsPBzeZC24yjrgwnu8ve+NdJ7iSyl4eJTSi0B0SbG2kE6Xzm08s/mMFTvHbK34qQz2D1U0TBlM&#10;+hbqngVG9k79EapR3IEHGQYcmgykVFykHrCb0fBdN5uaWZF6QXC8fYPJ/7+w/OGwsU+OhO4rdEhg&#10;BKS1vvB4GfvppGviFyslaEcIj2+wiS4Qjpf5ZDqajCeUcLTd5vl0mnDNLq+t8+GbgIZEoaQOaUlo&#10;scPaB8yIrmeXmMyDVtVKaZ2UOApiqR05MCRRh1QjvvjNSxvSlvTm82SYAhuIz/vI2mCCS09RCt22&#10;I6q66ncL1RFhcNBPiLd8pbDWNfPhiTkcCewcxzw84iE1YC44SZTU4H7+7T76I1NopaTFESup/7Fn&#10;TlCivxvk8HaU53Emk5JPvoxRcdeW7bXF7JslIAAjXCjLkxj9gz6L0kHzituwiFnRxAzH3CUNZ3EZ&#10;+sHHbeJisUhOOIWWhbXZWB5DR8AjE8/dK3P2RFdAoh/gPIyseMda7xtfGljsA0iVKI0496ie4McJ&#10;Tkyfti2uyLWevC7/hPkvAAAA//8DAFBLAwQUAAYACAAAACEA97T/vuMAAAAKAQAADwAAAGRycy9k&#10;b3ducmV2LnhtbEyPy07DMBBF90j8gzVIbFDrtElKGzKpEAIqsaPhIXZuPCQR8TiK3TT8PWYFy9E9&#10;uvdMvp1MJ0YaXGsZYTGPQBBXVrdcI7yUD7M1COcVa9VZJoRvcrAtzs9ylWl74mca974WoYRdphAa&#10;7/tMSlc1ZJSb2544ZJ92MMqHc6ilHtQplJtOLqNoJY1qOSw0qqe7hqqv/dEgfFzV709uenw9xWnc&#10;3+/G8vpNl4iXF9PtDQhPk/+D4Vc/qEMRnA72yNqJDmG5SJKAIsxWSQoiEJs43YA4IKyTGGSRy/8v&#10;FD8AAAD//wMAUEsBAi0AFAAGAAgAAAAhALaDOJL+AAAA4QEAABMAAAAAAAAAAAAAAAAAAAAAAFtD&#10;b250ZW50X1R5cGVzXS54bWxQSwECLQAUAAYACAAAACEAOP0h/9YAAACUAQAACwAAAAAAAAAAAAAA&#10;AAAvAQAAX3JlbHMvLnJlbHNQSwECLQAUAAYACAAAACEAXhJ2UjACAABbBAAADgAAAAAAAAAAAAAA&#10;AAAuAgAAZHJzL2Uyb0RvYy54bWxQSwECLQAUAAYACAAAACEA97T/vuMAAAAKAQAADwAAAAAAAAAA&#10;AAAAAACKBAAAZHJzL2Rvd25yZXYueG1sUEsFBgAAAAAEAAQA8wAAAJoFAAAAAA==&#10;" fillcolor="white [3201]" stroked="f" strokeweight=".5pt">
                <v:textbox>
                  <w:txbxContent>
                    <w:p w14:paraId="7184B2F5" w14:textId="77777777" w:rsidR="00106203" w:rsidRPr="00106203" w:rsidRDefault="00106203" w:rsidP="00280A01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BF41B9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eff Landry</w:t>
                      </w:r>
                      <w:r w:rsidRPr="00106203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- Governor</w:t>
                      </w:r>
                    </w:p>
                    <w:p w14:paraId="0AD2591E" w14:textId="77777777" w:rsidR="00912A1F" w:rsidRPr="00106DA2" w:rsidRDefault="00CA6A76" w:rsidP="00912A1F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Commissioners: 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John Cheramie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-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President,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 xml:space="preserve"> Terrill </w:t>
                      </w:r>
                      <w:r w:rsidR="00912A1F" w:rsidRPr="00AE2D82">
                        <w:rPr>
                          <w:rFonts w:ascii="Garamond" w:hAnsi="Garamond"/>
                          <w:b/>
                          <w:bCs/>
                        </w:rPr>
                        <w:t>Pizani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- Vice President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,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 Kerry Besson-</w:t>
                      </w:r>
                      <w:r w:rsidR="00912A1F" w:rsidRPr="001F5765">
                        <w:rPr>
                          <w:rFonts w:ascii="Garamond" w:hAnsi="Garamond"/>
                          <w:b/>
                          <w:bCs/>
                        </w:rPr>
                        <w:t xml:space="preserve">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Sec/Treasurer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 xml:space="preserve">, </w:t>
                      </w:r>
                      <w:r w:rsidR="00912A1F" w:rsidRPr="00106DA2">
                        <w:rPr>
                          <w:rFonts w:ascii="Garamond" w:hAnsi="Garamond"/>
                          <w:b/>
                          <w:bCs/>
                        </w:rPr>
                        <w:t>Ernest Ballard Jr.-Commissioner</w:t>
                      </w:r>
                      <w:r w:rsidR="00912A1F">
                        <w:rPr>
                          <w:rFonts w:ascii="Garamond" w:hAnsi="Garamond"/>
                          <w:b/>
                          <w:bCs/>
                        </w:rPr>
                        <w:t>, Patrick Landry- Commissioner</w:t>
                      </w:r>
                    </w:p>
                    <w:p w14:paraId="42B18DF8" w14:textId="77777777" w:rsidR="00106203" w:rsidRPr="00106DA2" w:rsidRDefault="00106203" w:rsidP="00AE2D82">
                      <w:pPr>
                        <w:spacing w:after="0" w:line="276" w:lineRule="auto"/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5E251" wp14:editId="421CDB87">
                <wp:simplePos x="0" y="0"/>
                <wp:positionH relativeFrom="column">
                  <wp:posOffset>1615440</wp:posOffset>
                </wp:positionH>
                <wp:positionV relativeFrom="paragraph">
                  <wp:posOffset>-723900</wp:posOffset>
                </wp:positionV>
                <wp:extent cx="4198620" cy="464820"/>
                <wp:effectExtent l="0" t="0" r="0" b="0"/>
                <wp:wrapNone/>
                <wp:docPr id="3568968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E1DA1" w14:textId="77777777" w:rsidR="00106203" w:rsidRPr="00106203" w:rsidRDefault="00106203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10620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Grand Isle Port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5E251" id="Text Box 5" o:spid="_x0000_s1027" type="#_x0000_t202" style="position:absolute;margin-left:127.2pt;margin-top:-57pt;width:330.6pt;height:3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9HMAIAAFsEAAAOAAAAZHJzL2Uyb0RvYy54bWysVE1v2zAMvQ/YfxB0X5xkbpYacYosRYYB&#10;RVsgLXpWZCkWIIuapMTOfv0oOV/rdhp2kSmReiQfnzy76xpN9sJ5Baako8GQEmE4VMpsS/r6svo0&#10;pcQHZiqmwYiSHoSnd/OPH2atLcQYatCVcARBjC9aW9I6BFtkmee1aJgfgBUGnRJcwwJu3TarHGsR&#10;vdHZeDicZC24yjrgwns8ve+ddJ7wpRQ8PEnpRSC6pFhbSKtL6yau2XzGiq1jtlb8WAb7hyoapgwm&#10;PUPds8DIzqk/oBrFHXiQYcChyUBKxUXqAbsZDd91s66ZFakXJMfbM03+/8Hyx/3aPjsSuq/Q4QAj&#10;Ia31hcfD2E8nXRO/WClBP1J4ONMmukA4Huaj2+lkjC6OvnyST9FGmOxy2zofvgloSDRK6nAsiS22&#10;f/ChDz2FxGQetKpWSuu0iVIQS+3InuEQdUg1IvhvUdqQtqSTzzfDBGwgXu+RtcFaLj1FK3Sbjqiq&#10;pONTvxuoDkiDg14h3vKVwlofmA/PzKEksD2UeXjCRWrAXHC0KKnB/fzbeYzHSaGXkhYlVlL/Y8ec&#10;oER/NzjD21GeR02mTX7zJVLorj2ba4/ZNUtAAkb4oCxPZowP+mRKB80bvoZFzIouZjjmLmk4mcvQ&#10;Cx9fExeLRQpCFVoWHsza8ggdCY+TeOnemLPHcQUc9COcxMiKd1PrY+NNA4tdAKnSSCPPPatH+lHB&#10;SRTH1xafyPU+RV3+CfNfAAAA//8DAFBLAwQUAAYACAAAACEAuxZEU+MAAAAMAQAADwAAAGRycy9k&#10;b3ducmV2LnhtbEyPTU+DQBCG7yb+h82YeDHtQgu1IktjjB+JN4sf8bZlRyCys4TdAv57x5MeZ+bJ&#10;O8+b72bbiREH3zpSEC8jEEiVMy3VCl7K+8UWhA+ajO4coYJv9LArTk9ynRk30TOO+1ALDiGfaQVN&#10;CH0mpa8atNovXY/Et083WB14HGppBj1xuO3kKoo20uqW+EOje7xtsPraH62Cj4v6/cnPD6/TOl33&#10;d49jeflmSqXOz+abaxAB5/AHw68+q0PBTgd3JONFp2CVJgmjChZxnHArRq7idAPiwKsk2oIscvm/&#10;RPEDAAD//wMAUEsBAi0AFAAGAAgAAAAhALaDOJL+AAAA4QEAABMAAAAAAAAAAAAAAAAAAAAAAFtD&#10;b250ZW50X1R5cGVzXS54bWxQSwECLQAUAAYACAAAACEAOP0h/9YAAACUAQAACwAAAAAAAAAAAAAA&#10;AAAvAQAAX3JlbHMvLnJlbHNQSwECLQAUAAYACAAAACEA3kr/RzACAABbBAAADgAAAAAAAAAAAAAA&#10;AAAuAgAAZHJzL2Uyb0RvYy54bWxQSwECLQAUAAYACAAAACEAuxZEU+MAAAAMAQAADwAAAAAAAAAA&#10;AAAAAACKBAAAZHJzL2Rvd25yZXYueG1sUEsFBgAAAAAEAAQA8wAAAJoFAAAAAA==&#10;" fillcolor="white [3201]" stroked="f" strokeweight=".5pt">
                <v:textbox>
                  <w:txbxContent>
                    <w:p w14:paraId="0CFE1DA1" w14:textId="77777777" w:rsidR="00106203" w:rsidRPr="00106203" w:rsidRDefault="00106203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106203">
                        <w:rPr>
                          <w:rFonts w:ascii="Cooper Black" w:hAnsi="Cooper Black"/>
                          <w:sz w:val="44"/>
                          <w:szCs w:val="44"/>
                        </w:rPr>
                        <w:t>Grand Isle Port Commission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w:drawing>
          <wp:anchor distT="0" distB="0" distL="114300" distR="114300" simplePos="0" relativeHeight="251659264" behindDoc="0" locked="0" layoutInCell="1" allowOverlap="1" wp14:anchorId="508E723C" wp14:editId="6CCFDC26">
            <wp:simplePos x="0" y="0"/>
            <wp:positionH relativeFrom="column">
              <wp:posOffset>-91440</wp:posOffset>
            </wp:positionH>
            <wp:positionV relativeFrom="paragraph">
              <wp:posOffset>-525780</wp:posOffset>
            </wp:positionV>
            <wp:extent cx="563880" cy="266700"/>
            <wp:effectExtent l="0" t="0" r="7620" b="0"/>
            <wp:wrapNone/>
            <wp:docPr id="177515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6B5EE" wp14:editId="149DD301">
                <wp:simplePos x="0" y="0"/>
                <wp:positionH relativeFrom="column">
                  <wp:posOffset>-7620</wp:posOffset>
                </wp:positionH>
                <wp:positionV relativeFrom="paragraph">
                  <wp:posOffset>-290830</wp:posOffset>
                </wp:positionV>
                <wp:extent cx="396240" cy="227330"/>
                <wp:effectExtent l="0" t="0" r="0" b="0"/>
                <wp:wrapNone/>
                <wp:docPr id="185422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240" cy="227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057C8B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B5EE" id="Text Box 2" o:spid="_x0000_s1028" type="#_x0000_t202" style="position:absolute;margin-left:-.6pt;margin-top:-22.9pt;width:31.2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6n8AEAALsDAAAOAAAAZHJzL2Uyb0RvYy54bWysk02P0zAQhu9I/AfLd5o0hQWipquyC1wW&#10;WGmL9jz1RxOIPcZ2m/Tf79hNuwhuiBysZGy/87wzk+X1aHp2UD50aBs+n5WcKStQdnbX8O+bT6/e&#10;cRYiWAk9WtXwowr8evXyxXJwtaqwxV4qz0jEhnpwDW9jdHVRBNEqA2GGTlna1OgNRPr0u0J6GEjd&#10;9EVVllfFgF46j0KFQNHb0yZfZX2tlYjftA4qsr7hxBbz6vO6TWuxWkK98+DaTkwY8A8UBjpLSS9S&#10;txCB7X33l5TphMeAOs4EmgK17oTKHsjNvPzDzUMLTmUvVJzgLmUK/09WfD08uHvP4vgBR2pgNhHc&#10;HYqfgVm8acHu1Np7HFoFkhLP+SWc8TZHR23N0Y0a40fZUY3nqa7F4EI96ad+hDqkTNvhC0q6AvuI&#10;OduovUmlo2IwQqAuHS+dIUUmKLh4f1W9ph1BW1X1drHInSugPl92PsTPCg1LLw331PgsDoe7EBMM&#10;1OcjE1mCOWHFcTuyTlKWhJ1AtyiPhDrQXDQ8/NqDV2R7b26Qxoi8ao/mkQZv7bPZRJ/UN+MjeDch&#10;RGK/789zkTnygEhmwST/8gcJmZ7G7QA9e1PSk8sG9XR4Yj6pprsW11Q03WVDz5yTIZqQ7HOa5jSC&#10;v3/nU8//3OoJAAD//wMAUEsDBBQABgAIAAAAIQCDWj123AAAAAkBAAAPAAAAZHJzL2Rvd25yZXYu&#10;eG1sTI9PT8MwDMXvSHyHyEjcNmfTNkHXdEIgriDGH2m3rPHaisapmmwt3x73BCfLfk/Pv5fvRt+q&#10;C/WxCWxgMdegiMvgGq4MfLw/z+5AxWTZ2TYwGfihCLvi+iq3mQsDv9FlnyolIRwza6BOqcsQY1mT&#10;t3EeOmLRTqH3NsnaV+h6O0i4b3Gp9Qa9bVg+1Lajx5rK7/3ZG/h8OR2+Vvq1evLrbgijRvb3aMzt&#10;zfiwBZVoTH9mmPAFHQphOoYzu6haA7PFUpwyV2upIIbNdDhOgtaARY7/GxS/AAAA//8DAFBLAQIt&#10;ABQABgAIAAAAIQC2gziS/gAAAOEBAAATAAAAAAAAAAAAAAAAAAAAAABbQ29udGVudF9UeXBlc10u&#10;eG1sUEsBAi0AFAAGAAgAAAAhADj9If/WAAAAlAEAAAsAAAAAAAAAAAAAAAAALwEAAF9yZWxzLy5y&#10;ZWxzUEsBAi0AFAAGAAgAAAAhAMenLqfwAQAAuwMAAA4AAAAAAAAAAAAAAAAALgIAAGRycy9lMm9E&#10;b2MueG1sUEsBAi0AFAAGAAgAAAAhAINaPXbcAAAACQEAAA8AAAAAAAAAAAAAAAAASgQAAGRycy9k&#10;b3ducmV2LnhtbFBLBQYAAAAABAAEAPMAAABTBQAAAAA=&#10;" filled="f" stroked="f">
                <o:lock v:ext="edit" shapetype="t"/>
                <v:textbox>
                  <w:txbxContent>
                    <w:p w14:paraId="64057C8B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BD84" wp14:editId="0256104C">
                <wp:simplePos x="0" y="0"/>
                <wp:positionH relativeFrom="column">
                  <wp:posOffset>-91440</wp:posOffset>
                </wp:positionH>
                <wp:positionV relativeFrom="paragraph">
                  <wp:posOffset>-140970</wp:posOffset>
                </wp:positionV>
                <wp:extent cx="868680" cy="228600"/>
                <wp:effectExtent l="0" t="0" r="0" b="0"/>
                <wp:wrapNone/>
                <wp:docPr id="1350720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6868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294E37" w14:textId="77777777" w:rsidR="00106203" w:rsidRDefault="00106203" w:rsidP="0010620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kern w:val="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Louisiana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BD84" id="Text Box 3" o:spid="_x0000_s1029" type="#_x0000_t202" style="position:absolute;margin-left:-7.2pt;margin-top:-11.1pt;width:68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tZ8QEAAL0DAAAOAAAAZHJzL2Uyb0RvYy54bWysk1uP2jAQhd8r9T9Yfi8BWiEUEVYUun3Z&#10;XqSl2ufBdkja2OOODQn/vmOTZav2rWoiWcSX4+/MHFZ3g+3E2VBo0VVyNplKYZxC3bpjJb/t798s&#10;pQgRnIYOnankxQR5t379atX70syxwU4bEiziQtn7SjYx+rIogmqMhTBBbxwv1kgWIn/SsdAEPavb&#10;rphPp4uiR9KeUJkQeHZ3XZTrrF/XRsUvdR1MFF0lmS3mkfJ4SGOxXkF5JPBNq0YM+AcKC63jS29S&#10;O4ggTtT+JWVbRRiwjhOFtsC6bpXJHtjNbPqHm8cGvMleuDjB38oU/p+s+nx+9F9JxOE9DtzAbCL4&#10;B1Q/gnC4bcAdzYYI+8aA5otn8jad8fYXz23Ns3szxA+65RrPUl2L3ody1E/9CGVINx36T6j5CJwi&#10;5tuGmmwqHRdDMAJ36XLrDCsKxZPLBb+8onhpPl8uprlzBZTPhz2F+NGgFelHJYkbn8Xh/BBigoHy&#10;ectIlmCuWHE4DKLVlXyXsBPoAfWFUXvORSXDzxOQYdsnu0WOEXutCe0TB29D2WyiT+r74QnIjwiR&#10;2bfgdthfk5FJckS0cGBTBfR3lrIdB+4MnXibnlw4KMfNI/VVN50NfsNlu2+zpRfS0RJnJDsd85xC&#10;+Pt33vXyr1v/AgAA//8DAFBLAwQUAAYACAAAACEA6u9kWN0AAAAKAQAADwAAAGRycy9kb3ducmV2&#10;LnhtbEyPzU7DMBCE70i8g7VI3FonpqAqxKkqfiQOXCjhvo23cdTYjmK3Sd+e7Qluszuj2W/Lzex6&#10;caYxdsFryJcZCPJNMJ1vNdTf74s1iJjQG+yDJw0XirCpbm9KLEyY/Bedd6kVXOJjgRpsSkMhZWws&#10;OYzLMJBn7xBGh4nHsZVmxInLXS9Vlj1Jh53nCxYHerHUHHcnpyEls80v9ZuLHz/z5+tks+YRa63v&#10;7+btM4hEc/oLwxWf0aFipn04eRNFr2GRr1YcZaGUAnFNKMWbPYuHNciqlP9fqH4BAAD//wMAUEsB&#10;Ai0AFAAGAAgAAAAhALaDOJL+AAAA4QEAABMAAAAAAAAAAAAAAAAAAAAAAFtDb250ZW50X1R5cGVz&#10;XS54bWxQSwECLQAUAAYACAAAACEAOP0h/9YAAACUAQAACwAAAAAAAAAAAAAAAAAvAQAAX3JlbHMv&#10;LnJlbHNQSwECLQAUAAYACAAAACEAbNYbWfEBAAC9AwAADgAAAAAAAAAAAAAAAAAuAgAAZHJzL2Uy&#10;b0RvYy54bWxQSwECLQAUAAYACAAAACEA6u9kWN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11294E37" w14:textId="77777777" w:rsidR="00106203" w:rsidRDefault="00106203" w:rsidP="00106203">
                      <w:pPr>
                        <w:jc w:val="center"/>
                        <w:rPr>
                          <w:rFonts w:ascii="Arial Narrow" w:hAnsi="Arial Narrow"/>
                          <w:color w:val="000000"/>
                          <w:kern w:val="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Louisiana</w:t>
                      </w:r>
                    </w:p>
                  </w:txbxContent>
                </v:textbox>
              </v:shape>
            </w:pict>
          </mc:Fallback>
        </mc:AlternateContent>
      </w:r>
      <w:r w:rsidR="0096479E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F3DC07" wp14:editId="3520E4EF">
                <wp:simplePos x="0" y="0"/>
                <wp:positionH relativeFrom="column">
                  <wp:posOffset>600075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0" b="0"/>
                <wp:wrapNone/>
                <wp:docPr id="839572355" name="Star: 5 Point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94109" id="Star: 5 Points 9" o:spid="_x0000_s1026" style="position:absolute;margin-left:47.25pt;margin-top:19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1SZCQIAABYEAAAOAAAAZHJzL2Uyb0RvYy54bWysU9tu2zAMfR+wfxD0vtgxkq414hRFugwD&#10;ugvQ7QMUWbaFyaJGKXGyrx8lu2m67WmYHwTSpA7Jw6PV7bE37KDQa7AVn89yzpSVUGvbVvzb1+2b&#10;a858ELYWBqyq+El5frt+/Wo1uFIV0IGpFTICsb4cXMW7EFyZZV52qhd+Bk5ZCjaAvQjkYpvVKAZC&#10;701W5PlVNgDWDkEq7+nv/Rjk64TfNEqGz03jVWCm4tRbSCemcxfPbL0SZYvCdVpObYh/6KIX2lLR&#10;M9S9CILtUf8B1WuJ4KEJMwl9Bk2jpUoz0DTz/LdpHjvhVJqFyPHuTJP/f7Dy0+HRfcHYuncPIL97&#10;ZmHTCduqO0QYOiVqKjePRGWD8+X5QnQ8XWW74SPUtFqxD5A4ODbYR0Cajh0T1acz1eoYmKSfRXF9&#10;ldNCJIUmO1YQ5dNlhz68V9CzaFScNITLhC4ODz6MuU85qXswut5qY5KD7W5jkB0ErX273Wyo1HjF&#10;X6YZy4aK3yyLEflFzL+EyOn7G0SvA+nX6L7i1zFnUlSk7Z2tqaYog9BmtGk8YyceI3VRpb7cQX0i&#10;GhFGcdJjIqMD/MnZQMKk2X/sBSrOzAdLq7iZLxZRyclZLN8W5OBlZHcZEVYSVMUDZ6O5CaP69w51&#10;21GleWLVwh2tr9GJ2eeupmZJfGk500OJ6r70U9bzc17/AgAA//8DAFBLAwQUAAYACAAAACEAES84&#10;3d8AAAAIAQAADwAAAGRycy9kb3ducmV2LnhtbEyPS0/DMBCE70j8B2uRuFEHUkpIs6lCEeLEoQ8e&#10;vbnxkkTE6yh20/DvcU/0uDOj2W+yxWhaMVDvGssIt5MIBHFpdcMVwnbzcpOAcF6xVq1lQvglB4v8&#10;8iJTqbZHXtGw9pUIJexShVB736VSurImo9zEdsTB+7a9UT6cfSV1r46h3LTyLopm0qiGw4dadbSs&#10;qfxZHwzC7n37+fTxFi+L4XUY3UxXz6uvAvH6aizmIDyN/j8MJ/yADnlg2tsDaydahMfpfUgixElY&#10;cPLjKAh7hIdpAjLP5PmA/A8AAP//AwBQSwECLQAUAAYACAAAACEAtoM4kv4AAADhAQAAEwAAAAAA&#10;AAAAAAAAAAAAAAAAW0NvbnRlbnRfVHlwZXNdLnhtbFBLAQItABQABgAIAAAAIQA4/SH/1gAAAJQB&#10;AAALAAAAAAAAAAAAAAAAAC8BAABfcmVscy8ucmVsc1BLAQItABQABgAIAAAAIQD9+1SZCQIAABYE&#10;AAAOAAAAAAAAAAAAAAAAAC4CAABkcnMvZTJvRG9jLnhtbFBLAQItABQABgAIAAAAIQARLzjd3wAA&#10;AAgBAAAPAAAAAAAAAAAAAAAAAGMEAABkcnMvZG93bnJldi54bWxQSwUGAAAAAAQABADzAAAAbwUA&#10;AAAA&#10;" o:allowincell="f" path="m,87317r87318,1l114300,r26982,87318l228600,87317r-70642,53965l184941,228599,114300,174634,43659,228599,70642,141282,,87317xe" fillcolor="#fc0" strokecolor="red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 w:rsidR="00732413">
        <w:rPr>
          <w:noProof/>
        </w:rPr>
        <w:object w:dxaOrig="1440" w:dyaOrig="1440" w14:anchorId="4BA43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75pt;margin-top:-47.65pt;width:120.75pt;height:90.25pt;z-index:251658240;visibility:visible;mso-wrap-edited:f;mso-position-horizontal-relative:text;mso-position-vertical-relative:text" stroked="t" strokecolor="white">
            <v:imagedata r:id="rId8" o:title=""/>
          </v:shape>
          <o:OLEObject Type="Embed" ProgID="Word.Picture.8" ShapeID="_x0000_s1026" DrawAspect="Content" ObjectID="_1842607574" r:id="rId9"/>
        </w:object>
      </w:r>
      <w:bookmarkStart w:id="0" w:name="_Hlk142302552"/>
      <w:bookmarkEnd w:id="0"/>
    </w:p>
    <w:p w14:paraId="72ECA2FF" w14:textId="77777777" w:rsidR="00106203" w:rsidRDefault="00280A01" w:rsidP="00106203">
      <w:pPr>
        <w:tabs>
          <w:tab w:val="left" w:pos="1692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4845" wp14:editId="38104761">
                <wp:simplePos x="0" y="0"/>
                <wp:positionH relativeFrom="column">
                  <wp:posOffset>2116455</wp:posOffset>
                </wp:positionH>
                <wp:positionV relativeFrom="paragraph">
                  <wp:posOffset>158115</wp:posOffset>
                </wp:positionV>
                <wp:extent cx="3230880" cy="228600"/>
                <wp:effectExtent l="0" t="0" r="7620" b="0"/>
                <wp:wrapNone/>
                <wp:docPr id="19669150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8E602" w14:textId="77777777" w:rsidR="00106203" w:rsidRPr="0096479E" w:rsidRDefault="00106203">
                            <w:pPr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</w:pPr>
                            <w:r w:rsidRPr="0096479E">
                              <w:rPr>
                                <w:rFonts w:ascii="Georgia Pro Black" w:hAnsi="Georgia Pro Black"/>
                                <w:sz w:val="24"/>
                                <w:szCs w:val="24"/>
                              </w:rPr>
                              <w:t>Weldon Danos – Executive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34845" id="Text Box 7" o:spid="_x0000_s1030" type="#_x0000_t202" style="position:absolute;left:0;text-align:left;margin-left:166.65pt;margin-top:12.45pt;width:254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zRJMQIAAFsEAAAOAAAAZHJzL2Uyb0RvYy54bWysVEtv2zAMvg/YfxB0X+w4j6VGnCJLkWFA&#10;0RZIh54VWYoNyKImKbGzXz9KzmvdTsMuMilSfHwf6fl91yhyENbVoAs6HKSUCM2hrPWuoN9f159m&#10;lDjPdMkUaFHQo3D0fvHxw7w1ucigAlUKSzCIdnlrClp5b/IkcbwSDXMDMEKjUYJtmEfV7pLSshaj&#10;NyrJ0nSatGBLY4EL5/D2oTfSRYwvpeD+WUonPFEFxdp8PG08t+FMFnOW7ywzVc1PZbB/qKJhtcak&#10;l1APzDOyt/UfoZqaW3Ag/YBDk4CUNRexB+xmmL7rZlMxI2IvCI4zF5jc/wvLnw4b82KJ775AhwQG&#10;QFrjcoeXoZ9O2iZ8sVKCdoTweIFNdJ5wvBxlo3Q2QxNHW5bNpmnENbm+Ntb5rwIaEoSCWqQlosUO&#10;j85jRnQ9u4RkDlRdrmulohJGQayUJQeGJCofa8QXv3kpTdqCTkeTNAbWEJ73kZXGBNeeguS7bUfq&#10;sqCTc79bKI8Ig4V+Qpzh6xprfWTOvzCLI4Ht4Zj7ZzykAswFJ4mSCuzPv90Hf2QKrZS0OGIFdT/2&#10;zApK1DeNHN4Nx+Mwk1EZTz5nqNhby/bWovfNChCAIS6U4VEM/l6dRWmhecNtWIasaGKaY+6C+rO4&#10;8v3g4zZxsVxGJ5xCw/yj3hgeQgfAAxOv3Ruz5kSXR6Kf4DyMLH/HWu8bXmpY7j3IOlIacO5RPcGP&#10;ExyZPm1bWJFbPXpd/wmLXwAAAP//AwBQSwMEFAAGAAgAAAAhAOjI9drgAAAACQEAAA8AAABkcnMv&#10;ZG93bnJldi54bWxMj8FOwzAMhu9IvENkJC5oS9eOsZW6E0LAJG6sA8Qta0Jb0ThVk7Xl7TEn8M3y&#10;p9/fn20n24rB9L5xhLCYRyAMlU43VCEcisfZGoQPirRqHRmEb+Nhm5+fZSrVbqQXM+xDJTiEfKoQ&#10;6hC6VEpf1sYqP3edIb59ut6qwGtfSd2rkcNtK+MoWkmrGuIPterMfW3Kr/3JInxcVe/Pfnp6HZPr&#10;pHvYDcXNmy4QLy+mu1sQwUzhD4ZffVaHnJ2O7kTaixYh4WEUIV5uQDCwXsYLEEeEVbQBmWfyf4P8&#10;BwAA//8DAFBLAQItABQABgAIAAAAIQC2gziS/gAAAOEBAAATAAAAAAAAAAAAAAAAAAAAAABbQ29u&#10;dGVudF9UeXBlc10ueG1sUEsBAi0AFAAGAAgAAAAhADj9If/WAAAAlAEAAAsAAAAAAAAAAAAAAAAA&#10;LwEAAF9yZWxzLy5yZWxzUEsBAi0AFAAGAAgAAAAhAGz/NEkxAgAAWwQAAA4AAAAAAAAAAAAAAAAA&#10;LgIAAGRycy9lMm9Eb2MueG1sUEsBAi0AFAAGAAgAAAAhAOjI9drgAAAACQEAAA8AAAAAAAAAAAAA&#10;AAAAiwQAAGRycy9kb3ducmV2LnhtbFBLBQYAAAAABAAEAPMAAACYBQAAAAA=&#10;" fillcolor="white [3201]" stroked="f" strokeweight=".5pt">
                <v:textbox>
                  <w:txbxContent>
                    <w:p w14:paraId="3A38E602" w14:textId="77777777" w:rsidR="00106203" w:rsidRPr="0096479E" w:rsidRDefault="00106203">
                      <w:pPr>
                        <w:rPr>
                          <w:rFonts w:ascii="Georgia Pro Black" w:hAnsi="Georgia Pro Black"/>
                          <w:sz w:val="24"/>
                          <w:szCs w:val="24"/>
                        </w:rPr>
                      </w:pPr>
                      <w:r w:rsidRPr="0096479E">
                        <w:rPr>
                          <w:rFonts w:ascii="Georgia Pro Black" w:hAnsi="Georgia Pro Black"/>
                          <w:sz w:val="24"/>
                          <w:szCs w:val="24"/>
                        </w:rPr>
                        <w:t>Weldon Danos – Executive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7B35F4F6" w14:textId="77777777" w:rsidR="00106DA2" w:rsidRDefault="00106DA2" w:rsidP="0096479E">
      <w:pPr>
        <w:tabs>
          <w:tab w:val="left" w:pos="-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00389F6" w14:textId="77777777" w:rsidR="003025BA" w:rsidRDefault="0008091A" w:rsidP="0008091A">
      <w:pPr>
        <w:spacing w:line="256" w:lineRule="auto"/>
        <w:rPr>
          <w:rFonts w:ascii="Calibri" w:eastAsia="Calibri" w:hAnsi="Calibri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2D0814E" w14:textId="15115577" w:rsidR="00E629A2" w:rsidRDefault="00E629A2" w:rsidP="00E629A2">
      <w:pPr>
        <w:spacing w:after="0" w:line="275" w:lineRule="exact"/>
        <w:ind w:left="548"/>
        <w:rPr>
          <w:sz w:val="24"/>
        </w:rPr>
      </w:pPr>
      <w:r>
        <w:rPr>
          <w:b/>
          <w:color w:val="1C1C1C"/>
          <w:sz w:val="23"/>
        </w:rPr>
        <w:t>Notice</w:t>
      </w:r>
      <w:r>
        <w:rPr>
          <w:b/>
          <w:color w:val="1C1C1C"/>
          <w:spacing w:val="18"/>
          <w:sz w:val="23"/>
        </w:rPr>
        <w:t xml:space="preserve"> </w:t>
      </w:r>
      <w:r>
        <w:rPr>
          <w:b/>
          <w:color w:val="1C1C1C"/>
          <w:sz w:val="23"/>
        </w:rPr>
        <w:t>Posted:</w:t>
      </w:r>
      <w:r>
        <w:rPr>
          <w:b/>
          <w:color w:val="1C1C1C"/>
          <w:spacing w:val="13"/>
          <w:sz w:val="23"/>
        </w:rPr>
        <w:t xml:space="preserve"> </w:t>
      </w:r>
      <w:r w:rsidR="00DB7A51">
        <w:rPr>
          <w:color w:val="1C1C1C"/>
          <w:sz w:val="24"/>
        </w:rPr>
        <w:t>June</w:t>
      </w:r>
      <w:r w:rsidR="005772EE">
        <w:rPr>
          <w:color w:val="1C1C1C"/>
          <w:sz w:val="24"/>
        </w:rPr>
        <w:t xml:space="preserve"> </w:t>
      </w:r>
      <w:r w:rsidR="00C8319D">
        <w:rPr>
          <w:color w:val="1C1C1C"/>
          <w:sz w:val="24"/>
        </w:rPr>
        <w:t>1</w:t>
      </w:r>
      <w:r w:rsidR="00DB7A51">
        <w:rPr>
          <w:color w:val="1C1C1C"/>
          <w:sz w:val="24"/>
        </w:rPr>
        <w:t>0</w:t>
      </w:r>
      <w:r>
        <w:rPr>
          <w:color w:val="2F2F2F"/>
          <w:sz w:val="24"/>
        </w:rPr>
        <w:t>,</w:t>
      </w:r>
      <w:r>
        <w:rPr>
          <w:color w:val="2F2F2F"/>
          <w:spacing w:val="6"/>
          <w:sz w:val="24"/>
        </w:rPr>
        <w:t xml:space="preserve"> </w:t>
      </w:r>
      <w:r>
        <w:rPr>
          <w:color w:val="2F2F2F"/>
          <w:spacing w:val="-4"/>
          <w:sz w:val="24"/>
        </w:rPr>
        <w:t>2026</w:t>
      </w:r>
    </w:p>
    <w:p w14:paraId="13FD4622" w14:textId="77777777" w:rsidR="00E629A2" w:rsidRDefault="00E629A2" w:rsidP="00E629A2">
      <w:pPr>
        <w:spacing w:after="0" w:line="275" w:lineRule="exact"/>
        <w:ind w:left="535"/>
        <w:rPr>
          <w:sz w:val="24"/>
        </w:rPr>
      </w:pPr>
      <w:r>
        <w:rPr>
          <w:b/>
          <w:color w:val="1C1C1C"/>
          <w:sz w:val="23"/>
        </w:rPr>
        <w:t>Time:</w:t>
      </w:r>
      <w:r>
        <w:rPr>
          <w:b/>
          <w:color w:val="1C1C1C"/>
          <w:spacing w:val="21"/>
          <w:sz w:val="23"/>
        </w:rPr>
        <w:t xml:space="preserve"> </w:t>
      </w:r>
      <w:r>
        <w:rPr>
          <w:color w:val="2F2F2F"/>
          <w:sz w:val="24"/>
        </w:rPr>
        <w:t>5:00</w:t>
      </w:r>
      <w:r>
        <w:rPr>
          <w:color w:val="2F2F2F"/>
          <w:spacing w:val="4"/>
          <w:sz w:val="24"/>
        </w:rPr>
        <w:t xml:space="preserve"> </w:t>
      </w:r>
      <w:r>
        <w:rPr>
          <w:color w:val="1C1C1C"/>
          <w:sz w:val="24"/>
        </w:rPr>
        <w:t>PM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5"/>
          <w:sz w:val="24"/>
        </w:rPr>
        <w:t>CST</w:t>
      </w:r>
    </w:p>
    <w:p w14:paraId="7678540D" w14:textId="77777777" w:rsidR="00E629A2" w:rsidRDefault="00E629A2" w:rsidP="00E629A2">
      <w:pPr>
        <w:spacing w:before="21" w:line="262" w:lineRule="exact"/>
        <w:ind w:left="3420"/>
        <w:rPr>
          <w:rFonts w:ascii="Arial"/>
          <w:b/>
          <w:sz w:val="23"/>
        </w:rPr>
      </w:pPr>
      <w:r>
        <w:rPr>
          <w:rFonts w:ascii="Arial"/>
          <w:b/>
          <w:color w:val="050505"/>
          <w:w w:val="105"/>
          <w:sz w:val="23"/>
        </w:rPr>
        <w:t>NOTICE</w:t>
      </w:r>
      <w:r>
        <w:rPr>
          <w:rFonts w:ascii="Arial"/>
          <w:b/>
          <w:color w:val="050505"/>
          <w:spacing w:val="-13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OF</w:t>
      </w:r>
      <w:r>
        <w:rPr>
          <w:rFonts w:ascii="Arial"/>
          <w:b/>
          <w:color w:val="050505"/>
          <w:spacing w:val="-8"/>
          <w:w w:val="105"/>
          <w:sz w:val="23"/>
        </w:rPr>
        <w:t xml:space="preserve"> </w:t>
      </w:r>
      <w:r>
        <w:rPr>
          <w:rFonts w:ascii="Arial"/>
          <w:b/>
          <w:color w:val="050505"/>
          <w:w w:val="105"/>
          <w:sz w:val="23"/>
        </w:rPr>
        <w:t>SCHEDULED</w:t>
      </w:r>
      <w:r>
        <w:rPr>
          <w:rFonts w:ascii="Arial"/>
          <w:b/>
          <w:color w:val="050505"/>
          <w:spacing w:val="-7"/>
          <w:w w:val="105"/>
          <w:sz w:val="23"/>
        </w:rPr>
        <w:t xml:space="preserve"> </w:t>
      </w:r>
      <w:r>
        <w:rPr>
          <w:rFonts w:ascii="Arial"/>
          <w:b/>
          <w:color w:val="050505"/>
          <w:spacing w:val="-2"/>
          <w:w w:val="105"/>
          <w:sz w:val="23"/>
        </w:rPr>
        <w:t>MEETING</w:t>
      </w:r>
    </w:p>
    <w:p w14:paraId="013D756E" w14:textId="77777777" w:rsidR="00693BAA" w:rsidRDefault="00E629A2" w:rsidP="007C420C">
      <w:pPr>
        <w:pStyle w:val="BodyText"/>
        <w:spacing w:after="120" w:line="273" w:lineRule="exact"/>
        <w:ind w:left="547"/>
      </w:pPr>
      <w:r>
        <w:rPr>
          <w:color w:val="2F2F2F"/>
        </w:rPr>
        <w:t>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GIPC</w:t>
      </w:r>
      <w:r>
        <w:rPr>
          <w:color w:val="2F2F2F"/>
          <w:spacing w:val="-2"/>
        </w:rPr>
        <w:t xml:space="preserve"> </w:t>
      </w:r>
      <w:r>
        <w:rPr>
          <w:color w:val="1C1C1C"/>
        </w:rPr>
        <w:t>Meeting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wi</w:t>
      </w:r>
      <w:r>
        <w:rPr>
          <w:color w:val="050505"/>
        </w:rPr>
        <w:t>ll</w:t>
      </w:r>
      <w:r>
        <w:rPr>
          <w:color w:val="050505"/>
          <w:spacing w:val="6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held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as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follows:</w:t>
      </w:r>
    </w:p>
    <w:p w14:paraId="2DCEB66F" w14:textId="70F595DC" w:rsidR="007C420C" w:rsidRDefault="00E629A2" w:rsidP="007C420C">
      <w:pPr>
        <w:pStyle w:val="BodyText"/>
        <w:spacing w:line="273" w:lineRule="exact"/>
        <w:ind w:left="547"/>
        <w:rPr>
          <w:color w:val="2F2F2F"/>
        </w:rPr>
      </w:pPr>
      <w:r>
        <w:rPr>
          <w:color w:val="1C1C1C"/>
        </w:rPr>
        <w:t>DATE:</w:t>
      </w:r>
      <w:r>
        <w:rPr>
          <w:color w:val="1C1C1C"/>
          <w:spacing w:val="80"/>
        </w:rPr>
        <w:t xml:space="preserve"> </w:t>
      </w:r>
      <w:r w:rsidR="00DB7A51">
        <w:rPr>
          <w:color w:val="1C1C1C"/>
        </w:rPr>
        <w:t>June 11</w:t>
      </w:r>
      <w:r>
        <w:rPr>
          <w:color w:val="1C1C1C"/>
        </w:rPr>
        <w:t xml:space="preserve">, </w:t>
      </w:r>
      <w:r w:rsidR="00AF43A7">
        <w:rPr>
          <w:color w:val="2F2F2F"/>
        </w:rPr>
        <w:t>2026,</w:t>
      </w:r>
      <w:r>
        <w:rPr>
          <w:color w:val="2F2F2F"/>
        </w:rPr>
        <w:t xml:space="preserve"> </w:t>
      </w:r>
    </w:p>
    <w:p w14:paraId="6E398003" w14:textId="77777777" w:rsidR="00E629A2" w:rsidRDefault="00E629A2" w:rsidP="007C420C">
      <w:pPr>
        <w:pStyle w:val="BodyText"/>
        <w:spacing w:line="273" w:lineRule="exact"/>
        <w:ind w:left="541"/>
      </w:pPr>
      <w:r>
        <w:rPr>
          <w:color w:val="1C1C1C"/>
        </w:rPr>
        <w:t>TIME</w:t>
      </w:r>
      <w:r>
        <w:rPr>
          <w:color w:val="4F4F4F"/>
        </w:rPr>
        <w:t>:</w:t>
      </w:r>
      <w:r>
        <w:rPr>
          <w:color w:val="4F4F4F"/>
          <w:spacing w:val="80"/>
        </w:rPr>
        <w:t xml:space="preserve"> </w:t>
      </w:r>
      <w:r>
        <w:rPr>
          <w:color w:val="1C1C1C"/>
        </w:rPr>
        <w:t>5:00 PM CST</w:t>
      </w:r>
    </w:p>
    <w:p w14:paraId="2EF0E791" w14:textId="77777777" w:rsidR="00E629A2" w:rsidRDefault="00E629A2" w:rsidP="007C420C">
      <w:pPr>
        <w:pStyle w:val="BodyText"/>
        <w:spacing w:line="232" w:lineRule="exact"/>
        <w:ind w:left="532"/>
      </w:pPr>
      <w:r>
        <w:rPr>
          <w:color w:val="2F2F2F"/>
        </w:rPr>
        <w:t>PLACE</w:t>
      </w:r>
      <w:r>
        <w:rPr>
          <w:color w:val="2F2F2F"/>
          <w:spacing w:val="-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18"/>
        </w:rPr>
        <w:t xml:space="preserve"> </w:t>
      </w:r>
      <w:r>
        <w:rPr>
          <w:color w:val="1C1C1C"/>
        </w:rPr>
        <w:t>MEETING:</w:t>
      </w:r>
      <w:r>
        <w:rPr>
          <w:color w:val="1C1C1C"/>
          <w:spacing w:val="6"/>
        </w:rPr>
        <w:t xml:space="preserve"> </w:t>
      </w:r>
      <w:r>
        <w:rPr>
          <w:color w:val="1C1C1C"/>
        </w:rPr>
        <w:t>GIPC</w:t>
      </w:r>
      <w:r>
        <w:rPr>
          <w:color w:val="1C1C1C"/>
          <w:spacing w:val="-2"/>
        </w:rPr>
        <w:t xml:space="preserve"> </w:t>
      </w:r>
      <w:r>
        <w:rPr>
          <w:color w:val="2F2F2F"/>
        </w:rPr>
        <w:t>Office</w:t>
      </w:r>
      <w:r>
        <w:rPr>
          <w:color w:val="2F2F2F"/>
          <w:spacing w:val="7"/>
        </w:rPr>
        <w:t xml:space="preserve"> </w:t>
      </w:r>
      <w:r>
        <w:rPr>
          <w:color w:val="1C1C1C"/>
          <w:spacing w:val="-2"/>
        </w:rPr>
        <w:t>Building</w:t>
      </w:r>
    </w:p>
    <w:p w14:paraId="6AF07A44" w14:textId="77777777" w:rsidR="00C659A5" w:rsidRDefault="00E629A2" w:rsidP="007C420C">
      <w:pPr>
        <w:pStyle w:val="BodyText"/>
        <w:spacing w:line="242" w:lineRule="auto"/>
        <w:ind w:left="2938" w:right="4410" w:hanging="4"/>
        <w:rPr>
          <w:color w:val="1C1C1C"/>
        </w:rPr>
      </w:pPr>
      <w:r>
        <w:rPr>
          <w:color w:val="2F2F2F"/>
        </w:rPr>
        <w:t>2757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Hwy</w:t>
      </w:r>
      <w:r w:rsidR="00C659A5">
        <w:rPr>
          <w:color w:val="1C1C1C"/>
        </w:rPr>
        <w:t xml:space="preserve"> 1</w:t>
      </w:r>
      <w:r>
        <w:rPr>
          <w:color w:val="1C1C1C"/>
        </w:rPr>
        <w:t xml:space="preserve"> </w:t>
      </w:r>
    </w:p>
    <w:p w14:paraId="268F85AE" w14:textId="77777777" w:rsidR="00E629A2" w:rsidRDefault="00E629A2" w:rsidP="007C420C">
      <w:pPr>
        <w:pStyle w:val="BodyText"/>
        <w:spacing w:line="242" w:lineRule="auto"/>
        <w:ind w:left="2938" w:right="4410" w:hanging="4"/>
      </w:pPr>
      <w:r>
        <w:rPr>
          <w:color w:val="2F2F2F"/>
        </w:rPr>
        <w:t xml:space="preserve">Grand </w:t>
      </w:r>
      <w:r>
        <w:rPr>
          <w:color w:val="1C1C1C"/>
        </w:rPr>
        <w:t>Isle</w:t>
      </w:r>
      <w:r>
        <w:rPr>
          <w:color w:val="4F4F4F"/>
        </w:rPr>
        <w:t xml:space="preserve">, </w:t>
      </w:r>
      <w:r>
        <w:rPr>
          <w:color w:val="2F2F2F"/>
        </w:rPr>
        <w:t xml:space="preserve">LA </w:t>
      </w:r>
      <w:r>
        <w:rPr>
          <w:color w:val="1C1C1C"/>
        </w:rPr>
        <w:t>70358</w:t>
      </w:r>
    </w:p>
    <w:p w14:paraId="6B082B2A" w14:textId="77777777" w:rsidR="00E629A2" w:rsidRDefault="00E629A2" w:rsidP="00E629A2">
      <w:pPr>
        <w:pStyle w:val="BodyText"/>
        <w:spacing w:line="267" w:lineRule="exact"/>
        <w:ind w:left="1256"/>
      </w:pPr>
      <w:r>
        <w:rPr>
          <w:color w:val="2F2F2F"/>
          <w:spacing w:val="-2"/>
        </w:rPr>
        <w:t>AGENDA:</w:t>
      </w:r>
    </w:p>
    <w:p w14:paraId="336CEAFC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5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Digital</w:t>
      </w:r>
      <w:r>
        <w:rPr>
          <w:color w:val="2F2F2F"/>
          <w:spacing w:val="3"/>
          <w:sz w:val="24"/>
        </w:rPr>
        <w:t xml:space="preserve"> </w:t>
      </w:r>
      <w:r>
        <w:rPr>
          <w:color w:val="1C1C1C"/>
          <w:spacing w:val="-2"/>
          <w:sz w:val="24"/>
        </w:rPr>
        <w:t>Recorder</w:t>
      </w:r>
    </w:p>
    <w:p w14:paraId="747FA1C8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2"/>
        </w:tabs>
        <w:autoSpaceDE w:val="0"/>
        <w:autoSpaceDN w:val="0"/>
        <w:spacing w:after="0" w:line="274" w:lineRule="exact"/>
        <w:ind w:left="1602" w:hanging="349"/>
        <w:contextualSpacing w:val="0"/>
        <w:rPr>
          <w:color w:val="2F2F2F"/>
          <w:sz w:val="24"/>
        </w:rPr>
      </w:pPr>
      <w:r>
        <w:rPr>
          <w:color w:val="3F3F3F"/>
          <w:sz w:val="24"/>
        </w:rPr>
        <w:t>Call</w:t>
      </w:r>
      <w:r>
        <w:rPr>
          <w:color w:val="3F3F3F"/>
          <w:spacing w:val="12"/>
          <w:sz w:val="24"/>
        </w:rPr>
        <w:t xml:space="preserve"> </w:t>
      </w:r>
      <w:r>
        <w:rPr>
          <w:color w:val="2F2F2F"/>
          <w:sz w:val="24"/>
        </w:rPr>
        <w:t>to</w:t>
      </w:r>
      <w:r>
        <w:rPr>
          <w:color w:val="2F2F2F"/>
          <w:spacing w:val="-2"/>
          <w:sz w:val="24"/>
        </w:rPr>
        <w:t xml:space="preserve"> </w:t>
      </w:r>
      <w:r>
        <w:rPr>
          <w:color w:val="1C1C1C"/>
          <w:spacing w:val="-2"/>
          <w:sz w:val="24"/>
        </w:rPr>
        <w:t>Order</w:t>
      </w:r>
    </w:p>
    <w:p w14:paraId="5F6E667F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9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Pledge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pacing w:val="-2"/>
          <w:sz w:val="24"/>
        </w:rPr>
        <w:t>Allegiance</w:t>
      </w:r>
      <w:r>
        <w:rPr>
          <w:color w:val="696969"/>
          <w:spacing w:val="-2"/>
          <w:sz w:val="24"/>
        </w:rPr>
        <w:t>/</w:t>
      </w:r>
      <w:r>
        <w:rPr>
          <w:color w:val="1C1C1C"/>
          <w:spacing w:val="-2"/>
          <w:sz w:val="24"/>
        </w:rPr>
        <w:t>Invocati</w:t>
      </w:r>
      <w:r>
        <w:rPr>
          <w:color w:val="3F3F3F"/>
          <w:spacing w:val="-2"/>
          <w:sz w:val="24"/>
        </w:rPr>
        <w:t>o</w:t>
      </w:r>
      <w:r>
        <w:rPr>
          <w:color w:val="1C1C1C"/>
          <w:spacing w:val="-2"/>
          <w:sz w:val="24"/>
        </w:rPr>
        <w:t>n</w:t>
      </w:r>
    </w:p>
    <w:p w14:paraId="295F0542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5" w:lineRule="exact"/>
        <w:ind w:hanging="36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Roll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z w:val="24"/>
        </w:rPr>
        <w:t>Call</w:t>
      </w:r>
      <w:r>
        <w:rPr>
          <w:color w:val="3F3F3F"/>
          <w:spacing w:val="-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4"/>
          <w:sz w:val="24"/>
        </w:rPr>
        <w:t xml:space="preserve"> </w:t>
      </w:r>
      <w:r>
        <w:rPr>
          <w:color w:val="1C1C1C"/>
          <w:spacing w:val="-2"/>
          <w:sz w:val="24"/>
        </w:rPr>
        <w:t xml:space="preserve">Commissioners </w:t>
      </w:r>
    </w:p>
    <w:p w14:paraId="3D5976C4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before="5" w:after="0" w:line="275" w:lineRule="exact"/>
        <w:ind w:hanging="361"/>
        <w:contextualSpacing w:val="0"/>
        <w:rPr>
          <w:color w:val="3F3F3F"/>
          <w:sz w:val="24"/>
        </w:rPr>
      </w:pPr>
      <w:r>
        <w:rPr>
          <w:color w:val="1C1C1C"/>
          <w:sz w:val="24"/>
        </w:rPr>
        <w:t>People</w:t>
      </w:r>
      <w:r>
        <w:rPr>
          <w:color w:val="1C1C1C"/>
          <w:spacing w:val="15"/>
          <w:sz w:val="24"/>
        </w:rPr>
        <w:t xml:space="preserve"> </w:t>
      </w:r>
      <w:r>
        <w:rPr>
          <w:color w:val="1C1C1C"/>
          <w:sz w:val="24"/>
        </w:rPr>
        <w:t>Wishing</w:t>
      </w:r>
      <w:r>
        <w:rPr>
          <w:color w:val="1C1C1C"/>
          <w:spacing w:val="7"/>
          <w:sz w:val="24"/>
        </w:rPr>
        <w:t xml:space="preserve"> </w:t>
      </w:r>
      <w:r>
        <w:rPr>
          <w:color w:val="1C1C1C"/>
          <w:sz w:val="24"/>
        </w:rPr>
        <w:t>to</w:t>
      </w:r>
      <w:r>
        <w:rPr>
          <w:color w:val="1C1C1C"/>
          <w:spacing w:val="-9"/>
          <w:sz w:val="24"/>
        </w:rPr>
        <w:t xml:space="preserve"> </w:t>
      </w:r>
      <w:r>
        <w:rPr>
          <w:color w:val="2F2F2F"/>
          <w:sz w:val="24"/>
        </w:rPr>
        <w:t>Speak</w:t>
      </w:r>
      <w:r>
        <w:rPr>
          <w:color w:val="696969"/>
          <w:sz w:val="24"/>
        </w:rPr>
        <w:t>/</w:t>
      </w:r>
      <w:r>
        <w:rPr>
          <w:color w:val="696969"/>
          <w:spacing w:val="16"/>
          <w:sz w:val="24"/>
        </w:rPr>
        <w:t xml:space="preserve"> </w:t>
      </w:r>
      <w:r>
        <w:rPr>
          <w:color w:val="1C1C1C"/>
          <w:sz w:val="24"/>
        </w:rPr>
        <w:t xml:space="preserve">Public </w:t>
      </w:r>
      <w:r>
        <w:rPr>
          <w:color w:val="2F2F2F"/>
          <w:sz w:val="24"/>
        </w:rPr>
        <w:t>Comments:</w:t>
      </w:r>
      <w:r>
        <w:rPr>
          <w:color w:val="2F2F2F"/>
          <w:spacing w:val="7"/>
          <w:sz w:val="24"/>
        </w:rPr>
        <w:t xml:space="preserve"> </w:t>
      </w:r>
      <w:r>
        <w:rPr>
          <w:color w:val="2F2F2F"/>
          <w:spacing w:val="-4"/>
          <w:sz w:val="24"/>
        </w:rPr>
        <w:t>NONE</w:t>
      </w:r>
    </w:p>
    <w:p w14:paraId="2C2E031D" w14:textId="0A74C739" w:rsidR="00E629A2" w:rsidRDefault="008B6C26" w:rsidP="00E629A2">
      <w:pPr>
        <w:pStyle w:val="ListParagraph"/>
        <w:widowControl w:val="0"/>
        <w:numPr>
          <w:ilvl w:val="0"/>
          <w:numId w:val="13"/>
        </w:numPr>
        <w:tabs>
          <w:tab w:val="left" w:pos="1608"/>
        </w:tabs>
        <w:autoSpaceDE w:val="0"/>
        <w:autoSpaceDN w:val="0"/>
        <w:spacing w:after="0" w:line="274" w:lineRule="exact"/>
        <w:ind w:left="1608" w:hanging="361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Approval of Minutes</w:t>
      </w:r>
      <w:r w:rsidR="00E629A2">
        <w:rPr>
          <w:color w:val="1C1C1C"/>
          <w:sz w:val="24"/>
        </w:rPr>
        <w:t>:</w:t>
      </w:r>
      <w:r w:rsidR="00E629A2">
        <w:rPr>
          <w:color w:val="1C1C1C"/>
          <w:spacing w:val="8"/>
          <w:sz w:val="24"/>
        </w:rPr>
        <w:t xml:space="preserve"> </w:t>
      </w:r>
      <w:r w:rsidR="00E629A2">
        <w:rPr>
          <w:color w:val="2F2F2F"/>
          <w:sz w:val="24"/>
        </w:rPr>
        <w:t>a</w:t>
      </w:r>
      <w:r w:rsidR="00E629A2">
        <w:rPr>
          <w:color w:val="050505"/>
          <w:sz w:val="24"/>
        </w:rPr>
        <w:t>.</w:t>
      </w:r>
      <w:r w:rsidR="00E629A2">
        <w:rPr>
          <w:color w:val="050505"/>
          <w:spacing w:val="-16"/>
          <w:sz w:val="24"/>
        </w:rPr>
        <w:t xml:space="preserve"> </w:t>
      </w:r>
      <w:r w:rsidR="00DB7A51">
        <w:rPr>
          <w:color w:val="2F2F2F"/>
          <w:sz w:val="24"/>
        </w:rPr>
        <w:t>May 14, 2026</w:t>
      </w:r>
    </w:p>
    <w:p w14:paraId="7C3A3511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607"/>
        </w:tabs>
        <w:autoSpaceDE w:val="0"/>
        <w:autoSpaceDN w:val="0"/>
        <w:spacing w:after="0" w:line="274" w:lineRule="exact"/>
        <w:ind w:hanging="358"/>
        <w:contextualSpacing w:val="0"/>
        <w:rPr>
          <w:color w:val="2F2F2F"/>
          <w:sz w:val="24"/>
        </w:rPr>
      </w:pPr>
      <w:r>
        <w:rPr>
          <w:color w:val="1C1C1C"/>
          <w:sz w:val="24"/>
        </w:rPr>
        <w:t>Financial</w:t>
      </w:r>
      <w:r>
        <w:rPr>
          <w:color w:val="1C1C1C"/>
          <w:spacing w:val="24"/>
          <w:sz w:val="24"/>
        </w:rPr>
        <w:t xml:space="preserve"> </w:t>
      </w:r>
      <w:r>
        <w:rPr>
          <w:color w:val="1C1C1C"/>
          <w:sz w:val="24"/>
        </w:rPr>
        <w:t>Report/Approval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z w:val="24"/>
        </w:rPr>
        <w:t>of Invoices</w:t>
      </w:r>
      <w:r>
        <w:rPr>
          <w:color w:val="1C1C1C"/>
          <w:spacing w:val="16"/>
          <w:sz w:val="24"/>
        </w:rPr>
        <w:t xml:space="preserve"> </w:t>
      </w:r>
      <w:r>
        <w:rPr>
          <w:color w:val="1C1C1C"/>
          <w:sz w:val="24"/>
        </w:rPr>
        <w:t>&amp;</w:t>
      </w:r>
      <w:r>
        <w:rPr>
          <w:color w:val="1C1C1C"/>
          <w:spacing w:val="2"/>
          <w:sz w:val="24"/>
        </w:rPr>
        <w:t xml:space="preserve"> </w:t>
      </w:r>
      <w:r>
        <w:rPr>
          <w:color w:val="3F3F3F"/>
          <w:spacing w:val="-2"/>
          <w:sz w:val="24"/>
        </w:rPr>
        <w:t>Expenses</w:t>
      </w:r>
    </w:p>
    <w:p w14:paraId="6012BC98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93"/>
        </w:tabs>
        <w:autoSpaceDE w:val="0"/>
        <w:autoSpaceDN w:val="0"/>
        <w:spacing w:after="0" w:line="274" w:lineRule="exact"/>
        <w:ind w:left="2193" w:hanging="229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Commercia</w:t>
      </w:r>
      <w:r>
        <w:rPr>
          <w:color w:val="050505"/>
          <w:sz w:val="24"/>
        </w:rPr>
        <w:t>l</w:t>
      </w:r>
      <w:r>
        <w:rPr>
          <w:color w:val="050505"/>
          <w:spacing w:val="-4"/>
          <w:sz w:val="24"/>
        </w:rPr>
        <w:t xml:space="preserve"> </w:t>
      </w:r>
      <w:r>
        <w:rPr>
          <w:color w:val="1C1C1C"/>
          <w:sz w:val="24"/>
        </w:rPr>
        <w:t>Dock</w:t>
      </w:r>
      <w:r>
        <w:rPr>
          <w:color w:val="1C1C1C"/>
          <w:spacing w:val="-7"/>
          <w:sz w:val="24"/>
        </w:rPr>
        <w:t xml:space="preserve"> </w:t>
      </w:r>
      <w:r>
        <w:rPr>
          <w:color w:val="3F3F3F"/>
          <w:sz w:val="24"/>
        </w:rPr>
        <w:t>Expenses</w:t>
      </w:r>
      <w:r>
        <w:rPr>
          <w:color w:val="3F3F3F"/>
          <w:spacing w:val="-4"/>
          <w:sz w:val="24"/>
        </w:rPr>
        <w:t xml:space="preserve"> </w:t>
      </w:r>
      <w:r>
        <w:rPr>
          <w:color w:val="1C1C1C"/>
          <w:spacing w:val="-5"/>
          <w:sz w:val="24"/>
        </w:rPr>
        <w:t>MTD</w:t>
      </w:r>
    </w:p>
    <w:p w14:paraId="49D9F0F4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63"/>
        </w:tabs>
        <w:autoSpaceDE w:val="0"/>
        <w:autoSpaceDN w:val="0"/>
        <w:spacing w:after="0" w:line="274" w:lineRule="exact"/>
        <w:ind w:left="2263" w:hanging="290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Port</w:t>
      </w:r>
      <w:r>
        <w:rPr>
          <w:color w:val="1C1C1C"/>
          <w:spacing w:val="-8"/>
          <w:sz w:val="24"/>
        </w:rPr>
        <w:t xml:space="preserve"> </w:t>
      </w:r>
      <w:r>
        <w:rPr>
          <w:color w:val="1C1C1C"/>
          <w:sz w:val="24"/>
        </w:rPr>
        <w:t>Operating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z w:val="24"/>
        </w:rPr>
        <w:t>Account</w:t>
      </w:r>
      <w:r>
        <w:rPr>
          <w:color w:val="1C1C1C"/>
          <w:spacing w:val="-3"/>
          <w:sz w:val="24"/>
        </w:rPr>
        <w:t xml:space="preserve"> </w:t>
      </w:r>
      <w:r>
        <w:rPr>
          <w:color w:val="2F2F2F"/>
          <w:sz w:val="24"/>
        </w:rPr>
        <w:t>Expenses</w:t>
      </w:r>
      <w:r>
        <w:rPr>
          <w:color w:val="2F2F2F"/>
          <w:spacing w:val="-8"/>
          <w:sz w:val="24"/>
        </w:rPr>
        <w:t xml:space="preserve"> </w:t>
      </w:r>
      <w:r>
        <w:rPr>
          <w:color w:val="1C1C1C"/>
          <w:spacing w:val="-5"/>
          <w:sz w:val="24"/>
        </w:rPr>
        <w:t>MTD</w:t>
      </w:r>
    </w:p>
    <w:p w14:paraId="48FDA365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49"/>
        </w:tabs>
        <w:autoSpaceDE w:val="0"/>
        <w:autoSpaceDN w:val="0"/>
        <w:spacing w:after="0" w:line="275" w:lineRule="exact"/>
        <w:ind w:left="2249" w:hanging="29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Non-Interest</w:t>
      </w:r>
      <w:r>
        <w:rPr>
          <w:color w:val="2F2F2F"/>
          <w:spacing w:val="4"/>
          <w:sz w:val="24"/>
        </w:rPr>
        <w:t xml:space="preserve"> </w:t>
      </w:r>
      <w:r>
        <w:rPr>
          <w:color w:val="3F3F3F"/>
          <w:sz w:val="24"/>
        </w:rPr>
        <w:t>Checking</w:t>
      </w:r>
      <w:r>
        <w:rPr>
          <w:color w:val="3F3F3F"/>
          <w:spacing w:val="-12"/>
          <w:sz w:val="24"/>
        </w:rPr>
        <w:t xml:space="preserve"> </w:t>
      </w:r>
      <w:r>
        <w:rPr>
          <w:color w:val="2F2F2F"/>
          <w:sz w:val="24"/>
        </w:rPr>
        <w:t>Account</w:t>
      </w:r>
      <w:r>
        <w:rPr>
          <w:color w:val="2F2F2F"/>
          <w:spacing w:val="1"/>
          <w:sz w:val="24"/>
        </w:rPr>
        <w:t xml:space="preserve"> </w:t>
      </w:r>
      <w:r>
        <w:rPr>
          <w:color w:val="2F2F2F"/>
          <w:spacing w:val="-5"/>
          <w:sz w:val="24"/>
        </w:rPr>
        <w:t>YTD</w:t>
      </w:r>
    </w:p>
    <w:p w14:paraId="457242F7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200"/>
        </w:tabs>
        <w:autoSpaceDE w:val="0"/>
        <w:autoSpaceDN w:val="0"/>
        <w:spacing w:before="5" w:after="0" w:line="275" w:lineRule="exact"/>
        <w:ind w:left="2200" w:hanging="243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Commercial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Dock</w:t>
      </w:r>
      <w:r>
        <w:rPr>
          <w:color w:val="1C1C1C"/>
          <w:spacing w:val="-7"/>
          <w:sz w:val="24"/>
        </w:rPr>
        <w:t xml:space="preserve"> </w:t>
      </w:r>
      <w:r>
        <w:rPr>
          <w:color w:val="2F2F2F"/>
          <w:sz w:val="24"/>
        </w:rPr>
        <w:t>Expenses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pacing w:val="-2"/>
          <w:sz w:val="24"/>
        </w:rPr>
        <w:t>Cumulative</w:t>
      </w:r>
    </w:p>
    <w:p w14:paraId="4B7FDF70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84"/>
        </w:tabs>
        <w:autoSpaceDE w:val="0"/>
        <w:autoSpaceDN w:val="0"/>
        <w:spacing w:after="0" w:line="270" w:lineRule="exact"/>
        <w:ind w:left="2184" w:hanging="228"/>
        <w:contextualSpacing w:val="0"/>
        <w:rPr>
          <w:color w:val="3F3F3F"/>
          <w:sz w:val="24"/>
        </w:rPr>
      </w:pPr>
      <w:r>
        <w:rPr>
          <w:color w:val="2F2F2F"/>
          <w:sz w:val="24"/>
        </w:rPr>
        <w:t>FY</w:t>
      </w:r>
      <w:r>
        <w:rPr>
          <w:color w:val="2F2F2F"/>
          <w:spacing w:val="-10"/>
          <w:sz w:val="24"/>
        </w:rPr>
        <w:t xml:space="preserve"> </w:t>
      </w:r>
      <w:r>
        <w:rPr>
          <w:color w:val="2F2F2F"/>
          <w:sz w:val="24"/>
        </w:rPr>
        <w:t>25</w:t>
      </w:r>
      <w:r>
        <w:rPr>
          <w:color w:val="696969"/>
          <w:sz w:val="24"/>
        </w:rPr>
        <w:t>/</w:t>
      </w:r>
      <w:r>
        <w:rPr>
          <w:color w:val="2F2F2F"/>
          <w:sz w:val="24"/>
        </w:rPr>
        <w:t>26</w:t>
      </w:r>
      <w:r>
        <w:rPr>
          <w:color w:val="2F2F2F"/>
          <w:spacing w:val="-5"/>
          <w:sz w:val="24"/>
        </w:rPr>
        <w:t xml:space="preserve"> </w:t>
      </w:r>
      <w:r>
        <w:rPr>
          <w:color w:val="1C1C1C"/>
          <w:sz w:val="24"/>
        </w:rPr>
        <w:t>Budget</w:t>
      </w:r>
      <w:r>
        <w:rPr>
          <w:color w:val="1C1C1C"/>
          <w:spacing w:val="8"/>
          <w:sz w:val="24"/>
        </w:rPr>
        <w:t xml:space="preserve"> </w:t>
      </w:r>
      <w:r>
        <w:rPr>
          <w:color w:val="2F2F2F"/>
          <w:spacing w:val="-2"/>
          <w:sz w:val="24"/>
        </w:rPr>
        <w:t>MTD</w:t>
      </w:r>
      <w:r>
        <w:rPr>
          <w:color w:val="696969"/>
          <w:spacing w:val="-2"/>
          <w:sz w:val="24"/>
        </w:rPr>
        <w:t>/</w:t>
      </w:r>
      <w:r>
        <w:rPr>
          <w:color w:val="2F2F2F"/>
          <w:spacing w:val="-2"/>
          <w:sz w:val="24"/>
        </w:rPr>
        <w:t>YTD</w:t>
      </w:r>
    </w:p>
    <w:p w14:paraId="03ABA023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62"/>
        </w:tabs>
        <w:autoSpaceDE w:val="0"/>
        <w:autoSpaceDN w:val="0"/>
        <w:spacing w:after="0" w:line="270" w:lineRule="exact"/>
        <w:ind w:left="2162" w:hanging="1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Bank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Of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America</w:t>
      </w:r>
      <w:r>
        <w:rPr>
          <w:color w:val="1C1C1C"/>
          <w:spacing w:val="8"/>
          <w:sz w:val="24"/>
        </w:rPr>
        <w:t xml:space="preserve"> </w:t>
      </w:r>
      <w:r>
        <w:rPr>
          <w:color w:val="1C1C1C"/>
          <w:sz w:val="24"/>
        </w:rPr>
        <w:t>Bill</w:t>
      </w:r>
      <w:r>
        <w:rPr>
          <w:color w:val="1C1C1C"/>
          <w:spacing w:val="-13"/>
          <w:sz w:val="24"/>
        </w:rPr>
        <w:t xml:space="preserve"> </w:t>
      </w:r>
      <w:r>
        <w:rPr>
          <w:color w:val="1C1C1C"/>
          <w:sz w:val="24"/>
        </w:rPr>
        <w:t>Explanation</w:t>
      </w:r>
      <w:r>
        <w:rPr>
          <w:color w:val="1C1C1C"/>
          <w:spacing w:val="2"/>
          <w:sz w:val="24"/>
        </w:rPr>
        <w:t xml:space="preserve"> </w:t>
      </w:r>
      <w:r>
        <w:rPr>
          <w:color w:val="2F2F2F"/>
          <w:sz w:val="24"/>
        </w:rPr>
        <w:t>of</w:t>
      </w:r>
      <w:r>
        <w:rPr>
          <w:color w:val="2F2F2F"/>
          <w:spacing w:val="-3"/>
          <w:sz w:val="24"/>
        </w:rPr>
        <w:t xml:space="preserve"> </w:t>
      </w:r>
      <w:r>
        <w:rPr>
          <w:color w:val="2F2F2F"/>
          <w:spacing w:val="-2"/>
          <w:sz w:val="24"/>
        </w:rPr>
        <w:t>Charges</w:t>
      </w:r>
    </w:p>
    <w:p w14:paraId="6A2B0706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194"/>
        </w:tabs>
        <w:autoSpaceDE w:val="0"/>
        <w:autoSpaceDN w:val="0"/>
        <w:spacing w:after="0" w:line="275" w:lineRule="exact"/>
        <w:ind w:left="2194" w:hanging="236"/>
        <w:contextualSpacing w:val="0"/>
        <w:rPr>
          <w:color w:val="3F3F3F"/>
          <w:sz w:val="24"/>
        </w:rPr>
      </w:pPr>
      <w:r>
        <w:rPr>
          <w:color w:val="2F2F2F"/>
          <w:sz w:val="24"/>
        </w:rPr>
        <w:t>GIPC</w:t>
      </w:r>
      <w:r>
        <w:rPr>
          <w:color w:val="2F2F2F"/>
          <w:spacing w:val="5"/>
          <w:sz w:val="24"/>
        </w:rPr>
        <w:t xml:space="preserve"> </w:t>
      </w:r>
      <w:r>
        <w:rPr>
          <w:color w:val="2F2F2F"/>
          <w:sz w:val="24"/>
        </w:rPr>
        <w:t>Emp</w:t>
      </w:r>
      <w:r>
        <w:rPr>
          <w:color w:val="050505"/>
          <w:sz w:val="24"/>
        </w:rPr>
        <w:t>lo</w:t>
      </w:r>
      <w:r>
        <w:rPr>
          <w:color w:val="3F3F3F"/>
          <w:sz w:val="24"/>
        </w:rPr>
        <w:t>yee</w:t>
      </w:r>
      <w:r>
        <w:rPr>
          <w:color w:val="3F3F3F"/>
          <w:spacing w:val="-2"/>
          <w:sz w:val="24"/>
        </w:rPr>
        <w:t xml:space="preserve"> </w:t>
      </w:r>
      <w:r>
        <w:rPr>
          <w:color w:val="1C1C1C"/>
          <w:sz w:val="24"/>
        </w:rPr>
        <w:t>Payroll</w:t>
      </w:r>
      <w:r>
        <w:rPr>
          <w:color w:val="1C1C1C"/>
          <w:spacing w:val="1"/>
          <w:sz w:val="24"/>
        </w:rPr>
        <w:t xml:space="preserve"> </w:t>
      </w:r>
      <w:r>
        <w:rPr>
          <w:color w:val="2F2F2F"/>
          <w:sz w:val="24"/>
        </w:rPr>
        <w:t>Costs</w:t>
      </w:r>
      <w:r>
        <w:rPr>
          <w:color w:val="2F2F2F"/>
          <w:spacing w:val="1"/>
          <w:sz w:val="24"/>
        </w:rPr>
        <w:t xml:space="preserve"> </w:t>
      </w:r>
      <w:r>
        <w:rPr>
          <w:color w:val="1C1C1C"/>
          <w:spacing w:val="-2"/>
          <w:sz w:val="24"/>
        </w:rPr>
        <w:t>MTD/YTD</w:t>
      </w:r>
    </w:p>
    <w:p w14:paraId="0FB966BF" w14:textId="5F640FB2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9"/>
        </w:tabs>
        <w:autoSpaceDE w:val="0"/>
        <w:autoSpaceDN w:val="0"/>
        <w:spacing w:before="6" w:after="0" w:line="275" w:lineRule="exact"/>
        <w:ind w:left="1599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Resolution/Ordinance(s)</w:t>
      </w:r>
      <w:r>
        <w:rPr>
          <w:color w:val="1C1C1C"/>
          <w:spacing w:val="-6"/>
          <w:sz w:val="24"/>
        </w:rPr>
        <w:t xml:space="preserve"> </w:t>
      </w:r>
      <w:r>
        <w:rPr>
          <w:color w:val="3F3F3F"/>
          <w:sz w:val="24"/>
        </w:rPr>
        <w:t>Eligible</w:t>
      </w:r>
      <w:r>
        <w:rPr>
          <w:color w:val="3F3F3F"/>
          <w:spacing w:val="-4"/>
          <w:sz w:val="24"/>
        </w:rPr>
        <w:t xml:space="preserve"> </w:t>
      </w:r>
      <w:r>
        <w:rPr>
          <w:color w:val="2F2F2F"/>
          <w:sz w:val="24"/>
        </w:rPr>
        <w:t xml:space="preserve">for </w:t>
      </w:r>
      <w:r>
        <w:rPr>
          <w:color w:val="1C1C1C"/>
          <w:sz w:val="24"/>
        </w:rPr>
        <w:t>Adoption:</w:t>
      </w:r>
      <w:r>
        <w:rPr>
          <w:color w:val="1C1C1C"/>
          <w:spacing w:val="-4"/>
          <w:sz w:val="24"/>
        </w:rPr>
        <w:t xml:space="preserve"> </w:t>
      </w:r>
      <w:r w:rsidR="00E31FAC">
        <w:rPr>
          <w:color w:val="1C1C1C"/>
          <w:spacing w:val="-4"/>
          <w:sz w:val="24"/>
        </w:rPr>
        <w:t xml:space="preserve">a. </w:t>
      </w:r>
      <w:r w:rsidR="00DB7A51">
        <w:rPr>
          <w:color w:val="1C1C1C"/>
          <w:spacing w:val="-16"/>
          <w:sz w:val="24"/>
        </w:rPr>
        <w:t>FY 25/26 Amended Budget</w:t>
      </w:r>
      <w:r w:rsidR="006A4EA6">
        <w:rPr>
          <w:color w:val="1C1C1C"/>
          <w:spacing w:val="-16"/>
          <w:sz w:val="24"/>
        </w:rPr>
        <w:t xml:space="preserve">                </w:t>
      </w:r>
      <w:r w:rsidR="00DB7A51">
        <w:rPr>
          <w:color w:val="1C1C1C"/>
          <w:spacing w:val="-16"/>
          <w:sz w:val="24"/>
        </w:rPr>
        <w:t xml:space="preserve"> b. FY 26/27 New Budget</w:t>
      </w:r>
      <w:r>
        <w:rPr>
          <w:color w:val="1C1C1C"/>
          <w:spacing w:val="-2"/>
          <w:sz w:val="24"/>
        </w:rPr>
        <w:t xml:space="preserve">      </w:t>
      </w:r>
    </w:p>
    <w:p w14:paraId="56A760A3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58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Professional</w:t>
      </w:r>
      <w:r>
        <w:rPr>
          <w:color w:val="2F2F2F"/>
          <w:spacing w:val="-3"/>
          <w:sz w:val="24"/>
        </w:rPr>
        <w:t xml:space="preserve"> </w:t>
      </w:r>
      <w:r>
        <w:rPr>
          <w:color w:val="1C1C1C"/>
          <w:spacing w:val="-2"/>
          <w:sz w:val="24"/>
        </w:rPr>
        <w:t>Reports:</w:t>
      </w:r>
    </w:p>
    <w:p w14:paraId="6E333058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20"/>
        </w:tabs>
        <w:autoSpaceDE w:val="0"/>
        <w:autoSpaceDN w:val="0"/>
        <w:spacing w:after="0" w:line="274" w:lineRule="exact"/>
        <w:ind w:left="2320" w:hanging="363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Engineer</w:t>
      </w:r>
      <w:r>
        <w:rPr>
          <w:color w:val="2F2F2F"/>
          <w:spacing w:val="5"/>
          <w:sz w:val="24"/>
        </w:rPr>
        <w:t xml:space="preserve"> </w:t>
      </w:r>
      <w:r>
        <w:rPr>
          <w:color w:val="696969"/>
          <w:sz w:val="24"/>
        </w:rPr>
        <w:t>/</w:t>
      </w:r>
      <w:r>
        <w:rPr>
          <w:color w:val="696969"/>
          <w:spacing w:val="-12"/>
          <w:sz w:val="24"/>
        </w:rPr>
        <w:t xml:space="preserve"> </w:t>
      </w:r>
      <w:r>
        <w:rPr>
          <w:color w:val="2F2F2F"/>
          <w:spacing w:val="-2"/>
          <w:sz w:val="24"/>
        </w:rPr>
        <w:t>Consultant</w:t>
      </w:r>
    </w:p>
    <w:p w14:paraId="3CD285B9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14"/>
        </w:tabs>
        <w:autoSpaceDE w:val="0"/>
        <w:autoSpaceDN w:val="0"/>
        <w:spacing w:after="0" w:line="274" w:lineRule="exact"/>
        <w:ind w:left="2314" w:hanging="348"/>
        <w:contextualSpacing w:val="0"/>
        <w:rPr>
          <w:color w:val="1C1C1C"/>
          <w:sz w:val="24"/>
        </w:rPr>
      </w:pPr>
      <w:r>
        <w:rPr>
          <w:color w:val="1C1C1C"/>
          <w:sz w:val="24"/>
        </w:rPr>
        <w:t>Board</w:t>
      </w:r>
      <w:r>
        <w:rPr>
          <w:color w:val="1C1C1C"/>
          <w:spacing w:val="3"/>
          <w:sz w:val="24"/>
        </w:rPr>
        <w:t xml:space="preserve"> </w:t>
      </w:r>
      <w:r>
        <w:rPr>
          <w:color w:val="2F2F2F"/>
          <w:spacing w:val="-2"/>
          <w:sz w:val="24"/>
        </w:rPr>
        <w:t>Attorney</w:t>
      </w:r>
    </w:p>
    <w:p w14:paraId="7360D775" w14:textId="77777777" w:rsidR="00E629A2" w:rsidRDefault="00E629A2" w:rsidP="00E629A2">
      <w:pPr>
        <w:pStyle w:val="ListParagraph"/>
        <w:widowControl w:val="0"/>
        <w:numPr>
          <w:ilvl w:val="1"/>
          <w:numId w:val="13"/>
        </w:numPr>
        <w:tabs>
          <w:tab w:val="left" w:pos="2309"/>
        </w:tabs>
        <w:autoSpaceDE w:val="0"/>
        <w:autoSpaceDN w:val="0"/>
        <w:spacing w:after="0" w:line="274" w:lineRule="exact"/>
        <w:ind w:left="2309" w:hanging="352"/>
        <w:contextualSpacing w:val="0"/>
        <w:rPr>
          <w:color w:val="2F2F2F"/>
          <w:sz w:val="24"/>
        </w:rPr>
      </w:pPr>
      <w:r>
        <w:rPr>
          <w:color w:val="2F2F2F"/>
          <w:sz w:val="24"/>
        </w:rPr>
        <w:t>Commercial</w:t>
      </w:r>
      <w:r>
        <w:rPr>
          <w:color w:val="2F2F2F"/>
          <w:spacing w:val="16"/>
          <w:sz w:val="24"/>
        </w:rPr>
        <w:t xml:space="preserve"> </w:t>
      </w:r>
      <w:r>
        <w:rPr>
          <w:color w:val="2F2F2F"/>
          <w:sz w:val="24"/>
        </w:rPr>
        <w:t>Dock</w:t>
      </w:r>
      <w:r>
        <w:rPr>
          <w:color w:val="2F2F2F"/>
          <w:spacing w:val="-3"/>
          <w:sz w:val="24"/>
        </w:rPr>
        <w:t xml:space="preserve"> </w:t>
      </w:r>
      <w:r>
        <w:rPr>
          <w:color w:val="696969"/>
          <w:sz w:val="24"/>
        </w:rPr>
        <w:t>/</w:t>
      </w:r>
      <w:r>
        <w:rPr>
          <w:color w:val="696969"/>
          <w:spacing w:val="-6"/>
          <w:sz w:val="24"/>
        </w:rPr>
        <w:t xml:space="preserve"> </w:t>
      </w:r>
      <w:r>
        <w:rPr>
          <w:color w:val="3F3F3F"/>
          <w:sz w:val="24"/>
        </w:rPr>
        <w:t>Executive</w:t>
      </w:r>
      <w:r>
        <w:rPr>
          <w:color w:val="3F3F3F"/>
          <w:spacing w:val="-10"/>
          <w:sz w:val="24"/>
        </w:rPr>
        <w:t xml:space="preserve"> </w:t>
      </w:r>
      <w:r>
        <w:rPr>
          <w:color w:val="1C1C1C"/>
          <w:sz w:val="24"/>
        </w:rPr>
        <w:t>Director</w:t>
      </w:r>
      <w:r>
        <w:rPr>
          <w:color w:val="1C1C1C"/>
          <w:spacing w:val="-2"/>
          <w:sz w:val="24"/>
        </w:rPr>
        <w:t xml:space="preserve"> Report</w:t>
      </w:r>
    </w:p>
    <w:p w14:paraId="653687C2" w14:textId="3C438709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5"/>
        </w:tabs>
        <w:autoSpaceDE w:val="0"/>
        <w:autoSpaceDN w:val="0"/>
        <w:spacing w:after="0" w:line="274" w:lineRule="exact"/>
        <w:ind w:left="1595" w:hanging="365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Old</w:t>
      </w:r>
      <w:r>
        <w:rPr>
          <w:color w:val="2F2F2F"/>
          <w:spacing w:val="15"/>
          <w:sz w:val="24"/>
        </w:rPr>
        <w:t xml:space="preserve"> </w:t>
      </w:r>
      <w:r>
        <w:rPr>
          <w:color w:val="2F2F2F"/>
          <w:sz w:val="24"/>
        </w:rPr>
        <w:t>Business:</w:t>
      </w:r>
      <w:r>
        <w:rPr>
          <w:color w:val="2F2F2F"/>
          <w:spacing w:val="5"/>
          <w:sz w:val="24"/>
        </w:rPr>
        <w:t xml:space="preserve"> </w:t>
      </w:r>
      <w:r w:rsidR="00C659A5">
        <w:rPr>
          <w:color w:val="2F2F2F"/>
          <w:sz w:val="24"/>
        </w:rPr>
        <w:t xml:space="preserve">a. </w:t>
      </w:r>
      <w:r w:rsidR="008B6C26">
        <w:rPr>
          <w:color w:val="2F2F2F"/>
          <w:sz w:val="24"/>
        </w:rPr>
        <w:t>GIPC Project Funding Update</w:t>
      </w:r>
      <w:r w:rsidR="00DB7A51">
        <w:rPr>
          <w:color w:val="2F2F2F"/>
          <w:sz w:val="24"/>
        </w:rPr>
        <w:t xml:space="preserve"> b. LA Dried Shrimp</w:t>
      </w:r>
      <w:r w:rsidR="006A4EA6">
        <w:rPr>
          <w:color w:val="2F2F2F"/>
          <w:sz w:val="24"/>
        </w:rPr>
        <w:t xml:space="preserve"> Lease</w:t>
      </w:r>
    </w:p>
    <w:p w14:paraId="7802F8D0" w14:textId="4AD8DA11" w:rsidR="00E629A2" w:rsidRPr="008F68EB" w:rsidRDefault="00E629A2" w:rsidP="008F68EB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4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New</w:t>
      </w:r>
      <w:r>
        <w:rPr>
          <w:color w:val="2F2F2F"/>
          <w:spacing w:val="-14"/>
          <w:sz w:val="24"/>
        </w:rPr>
        <w:t xml:space="preserve"> </w:t>
      </w:r>
      <w:r>
        <w:rPr>
          <w:color w:val="1C1C1C"/>
          <w:sz w:val="24"/>
        </w:rPr>
        <w:t>Business: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 xml:space="preserve">a. </w:t>
      </w:r>
      <w:r w:rsidR="00DB7A51">
        <w:rPr>
          <w:color w:val="1C1C1C"/>
          <w:sz w:val="24"/>
        </w:rPr>
        <w:t xml:space="preserve">Vehicle Insurance Renewal b. Cannetar &amp; Company Invoice </w:t>
      </w:r>
      <w:r w:rsidR="006A4EA6">
        <w:rPr>
          <w:color w:val="1C1C1C"/>
          <w:sz w:val="24"/>
        </w:rPr>
        <w:t xml:space="preserve">    </w:t>
      </w:r>
      <w:r w:rsidR="00DB7A51">
        <w:rPr>
          <w:color w:val="1C1C1C"/>
          <w:sz w:val="24"/>
        </w:rPr>
        <w:t xml:space="preserve">c. LA Citizens Property Insurance Renewal d. LA Workers </w:t>
      </w:r>
      <w:r w:rsidR="006A4EA6">
        <w:rPr>
          <w:color w:val="1C1C1C"/>
          <w:sz w:val="24"/>
        </w:rPr>
        <w:t xml:space="preserve">Comp Renewal </w:t>
      </w:r>
    </w:p>
    <w:p w14:paraId="25102D83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2"/>
        </w:tabs>
        <w:autoSpaceDE w:val="0"/>
        <w:autoSpaceDN w:val="0"/>
        <w:spacing w:after="0" w:line="270" w:lineRule="exact"/>
        <w:ind w:left="1592" w:hanging="362"/>
        <w:contextualSpacing w:val="0"/>
        <w:rPr>
          <w:color w:val="1C1C1C"/>
          <w:sz w:val="24"/>
        </w:rPr>
      </w:pPr>
      <w:r>
        <w:rPr>
          <w:color w:val="2F2F2F"/>
          <w:sz w:val="24"/>
        </w:rPr>
        <w:t>Public</w:t>
      </w:r>
      <w:r>
        <w:rPr>
          <w:color w:val="2F2F2F"/>
          <w:spacing w:val="-11"/>
          <w:sz w:val="24"/>
        </w:rPr>
        <w:t xml:space="preserve"> </w:t>
      </w:r>
      <w:r>
        <w:rPr>
          <w:color w:val="1C1C1C"/>
          <w:sz w:val="24"/>
        </w:rPr>
        <w:t>Questions</w:t>
      </w:r>
      <w:r>
        <w:rPr>
          <w:color w:val="1C1C1C"/>
          <w:spacing w:val="-1"/>
          <w:sz w:val="24"/>
        </w:rPr>
        <w:t xml:space="preserve"> </w:t>
      </w:r>
      <w:r>
        <w:rPr>
          <w:color w:val="4F4F4F"/>
          <w:sz w:val="24"/>
        </w:rPr>
        <w:t>/</w:t>
      </w:r>
      <w:r>
        <w:rPr>
          <w:color w:val="4F4F4F"/>
          <w:spacing w:val="-5"/>
          <w:sz w:val="24"/>
        </w:rPr>
        <w:t xml:space="preserve"> </w:t>
      </w:r>
      <w:r>
        <w:rPr>
          <w:color w:val="2F2F2F"/>
          <w:sz w:val="24"/>
        </w:rPr>
        <w:t>Port</w:t>
      </w:r>
      <w:r>
        <w:rPr>
          <w:color w:val="2F2F2F"/>
          <w:spacing w:val="-11"/>
          <w:sz w:val="24"/>
        </w:rPr>
        <w:t xml:space="preserve"> </w:t>
      </w:r>
      <w:r>
        <w:rPr>
          <w:color w:val="2F2F2F"/>
          <w:sz w:val="24"/>
        </w:rPr>
        <w:t>Commissioner</w:t>
      </w:r>
      <w:r>
        <w:rPr>
          <w:color w:val="2F2F2F"/>
          <w:spacing w:val="10"/>
          <w:sz w:val="24"/>
        </w:rPr>
        <w:t xml:space="preserve"> </w:t>
      </w:r>
      <w:r>
        <w:rPr>
          <w:color w:val="2F2F2F"/>
          <w:spacing w:val="-2"/>
          <w:sz w:val="24"/>
        </w:rPr>
        <w:t>Comments</w:t>
      </w:r>
    </w:p>
    <w:p w14:paraId="78AECE6E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1"/>
        </w:tabs>
        <w:autoSpaceDE w:val="0"/>
        <w:autoSpaceDN w:val="0"/>
        <w:spacing w:after="0" w:line="270" w:lineRule="exact"/>
        <w:ind w:left="1591" w:hanging="361"/>
        <w:contextualSpacing w:val="0"/>
        <w:rPr>
          <w:color w:val="1C1C1C"/>
          <w:sz w:val="24"/>
        </w:rPr>
      </w:pPr>
      <w:r>
        <w:rPr>
          <w:color w:val="3F3F3F"/>
          <w:sz w:val="24"/>
        </w:rPr>
        <w:t>Executive</w:t>
      </w:r>
      <w:r>
        <w:rPr>
          <w:color w:val="3F3F3F"/>
          <w:spacing w:val="-5"/>
          <w:sz w:val="24"/>
        </w:rPr>
        <w:t xml:space="preserve"> </w:t>
      </w:r>
      <w:r>
        <w:rPr>
          <w:color w:val="2F2F2F"/>
          <w:sz w:val="24"/>
        </w:rPr>
        <w:t>Session:</w:t>
      </w:r>
      <w:r>
        <w:rPr>
          <w:color w:val="2F2F2F"/>
          <w:spacing w:val="-7"/>
          <w:sz w:val="24"/>
        </w:rPr>
        <w:t xml:space="preserve"> </w:t>
      </w:r>
      <w:r>
        <w:rPr>
          <w:color w:val="2F2F2F"/>
          <w:spacing w:val="-4"/>
          <w:sz w:val="24"/>
        </w:rPr>
        <w:t xml:space="preserve">NONE </w:t>
      </w:r>
    </w:p>
    <w:p w14:paraId="65325BFA" w14:textId="77777777" w:rsidR="00E629A2" w:rsidRDefault="00E629A2" w:rsidP="00E629A2">
      <w:pPr>
        <w:pStyle w:val="ListParagraph"/>
        <w:widowControl w:val="0"/>
        <w:numPr>
          <w:ilvl w:val="0"/>
          <w:numId w:val="13"/>
        </w:numPr>
        <w:tabs>
          <w:tab w:val="left" w:pos="1594"/>
        </w:tabs>
        <w:autoSpaceDE w:val="0"/>
        <w:autoSpaceDN w:val="0"/>
        <w:spacing w:after="0" w:line="275" w:lineRule="exact"/>
        <w:ind w:left="1594" w:hanging="364"/>
        <w:contextualSpacing w:val="0"/>
        <w:rPr>
          <w:color w:val="1C1C1C"/>
          <w:sz w:val="24"/>
        </w:rPr>
      </w:pPr>
      <w:r>
        <w:rPr>
          <w:color w:val="2F2F2F"/>
          <w:spacing w:val="-2"/>
          <w:sz w:val="24"/>
        </w:rPr>
        <w:t>Adjourn</w:t>
      </w:r>
    </w:p>
    <w:p w14:paraId="57FF7623" w14:textId="77777777" w:rsidR="008B6C26" w:rsidRPr="008B6C26" w:rsidRDefault="00E629A2" w:rsidP="008B6C26">
      <w:pPr>
        <w:pStyle w:val="BodyText"/>
        <w:spacing w:before="272" w:line="240" w:lineRule="auto"/>
        <w:ind w:left="1230" w:firstLine="50"/>
        <w:rPr>
          <w:sz w:val="20"/>
          <w:szCs w:val="20"/>
        </w:rPr>
      </w:pPr>
      <w:r w:rsidRPr="004F63DF">
        <w:rPr>
          <w:color w:val="1C1C1C"/>
          <w:sz w:val="20"/>
          <w:szCs w:val="20"/>
        </w:rPr>
        <w:t xml:space="preserve">In </w:t>
      </w:r>
      <w:r w:rsidRPr="004F63DF">
        <w:rPr>
          <w:color w:val="2F2F2F"/>
          <w:sz w:val="20"/>
          <w:szCs w:val="20"/>
        </w:rPr>
        <w:t xml:space="preserve">accordance with the </w:t>
      </w:r>
      <w:r w:rsidRPr="004F63DF">
        <w:rPr>
          <w:color w:val="1C1C1C"/>
          <w:sz w:val="20"/>
          <w:szCs w:val="20"/>
        </w:rPr>
        <w:t xml:space="preserve">Americans </w:t>
      </w:r>
      <w:r w:rsidRPr="004F63DF">
        <w:rPr>
          <w:color w:val="2F2F2F"/>
          <w:sz w:val="20"/>
          <w:szCs w:val="20"/>
        </w:rPr>
        <w:t xml:space="preserve">with </w:t>
      </w:r>
      <w:r w:rsidRPr="004F63DF">
        <w:rPr>
          <w:color w:val="1C1C1C"/>
          <w:sz w:val="20"/>
          <w:szCs w:val="20"/>
        </w:rPr>
        <w:t>Di</w:t>
      </w:r>
      <w:r w:rsidRPr="004F63DF">
        <w:rPr>
          <w:color w:val="3F3F3F"/>
          <w:sz w:val="20"/>
          <w:szCs w:val="20"/>
        </w:rPr>
        <w:t>s</w:t>
      </w:r>
      <w:r w:rsidRPr="004F63DF">
        <w:rPr>
          <w:color w:val="1C1C1C"/>
          <w:sz w:val="20"/>
          <w:szCs w:val="20"/>
        </w:rPr>
        <w:t>abilitie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2F2F2F"/>
          <w:sz w:val="20"/>
          <w:szCs w:val="20"/>
        </w:rPr>
        <w:t xml:space="preserve">Act, if you </w:t>
      </w:r>
      <w:r w:rsidRPr="004F63DF">
        <w:rPr>
          <w:color w:val="1C1C1C"/>
          <w:sz w:val="20"/>
          <w:szCs w:val="20"/>
        </w:rPr>
        <w:t xml:space="preserve">need </w:t>
      </w:r>
      <w:r w:rsidRPr="004F63DF">
        <w:rPr>
          <w:color w:val="3F3F3F"/>
          <w:sz w:val="20"/>
          <w:szCs w:val="20"/>
        </w:rPr>
        <w:t xml:space="preserve">special </w:t>
      </w:r>
      <w:r w:rsidRPr="004F63DF">
        <w:rPr>
          <w:color w:val="2F2F2F"/>
          <w:sz w:val="20"/>
          <w:szCs w:val="20"/>
        </w:rPr>
        <w:t>assi</w:t>
      </w:r>
      <w:r w:rsidRPr="004F63DF">
        <w:rPr>
          <w:color w:val="4F4F4F"/>
          <w:sz w:val="20"/>
          <w:szCs w:val="20"/>
        </w:rPr>
        <w:t>s</w:t>
      </w:r>
      <w:r w:rsidRPr="004F63DF">
        <w:rPr>
          <w:color w:val="2F2F2F"/>
          <w:sz w:val="20"/>
          <w:szCs w:val="20"/>
        </w:rPr>
        <w:t>tance</w:t>
      </w:r>
      <w:r w:rsidRPr="004F63DF">
        <w:rPr>
          <w:color w:val="696969"/>
          <w:sz w:val="20"/>
          <w:szCs w:val="20"/>
        </w:rPr>
        <w:t>,</w:t>
      </w:r>
      <w:r w:rsidRPr="004F63DF">
        <w:rPr>
          <w:color w:val="696969"/>
          <w:spacing w:val="4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please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contact</w:t>
      </w:r>
      <w:r w:rsidRPr="004F63DF">
        <w:rPr>
          <w:color w:val="1C1C1C"/>
          <w:spacing w:val="10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Weldon</w:t>
      </w:r>
      <w:r w:rsidRPr="004F63DF">
        <w:rPr>
          <w:color w:val="1C1C1C"/>
          <w:spacing w:val="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Danos</w:t>
      </w:r>
      <w:r w:rsidRPr="004F63DF">
        <w:rPr>
          <w:color w:val="1C1C1C"/>
          <w:spacing w:val="-12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at</w:t>
      </w:r>
      <w:r w:rsidRPr="004F63DF">
        <w:rPr>
          <w:color w:val="2F2F2F"/>
          <w:spacing w:val="-23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985</w:t>
      </w:r>
      <w:r w:rsidRPr="004F63DF">
        <w:rPr>
          <w:color w:val="050505"/>
          <w:sz w:val="20"/>
          <w:szCs w:val="20"/>
        </w:rPr>
        <w:t>-7</w:t>
      </w:r>
      <w:r w:rsidRPr="004F63DF">
        <w:rPr>
          <w:color w:val="2F2F2F"/>
          <w:sz w:val="20"/>
          <w:szCs w:val="20"/>
        </w:rPr>
        <w:t>87-2229,</w:t>
      </w:r>
      <w:r w:rsidRPr="004F63DF">
        <w:rPr>
          <w:color w:val="2F2F2F"/>
          <w:spacing w:val="-11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describing</w:t>
      </w:r>
      <w:r w:rsidRPr="004F63DF">
        <w:rPr>
          <w:color w:val="1C1C1C"/>
          <w:spacing w:val="-2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the</w:t>
      </w:r>
      <w:r w:rsidRPr="004F63DF">
        <w:rPr>
          <w:color w:val="1C1C1C"/>
          <w:spacing w:val="-11"/>
          <w:sz w:val="20"/>
          <w:szCs w:val="20"/>
        </w:rPr>
        <w:t xml:space="preserve"> </w:t>
      </w:r>
      <w:r w:rsidRPr="004F63DF">
        <w:rPr>
          <w:color w:val="2F2F2F"/>
          <w:sz w:val="20"/>
          <w:szCs w:val="20"/>
        </w:rPr>
        <w:t>assistance</w:t>
      </w:r>
      <w:r w:rsidRPr="004F63DF">
        <w:rPr>
          <w:color w:val="2F2F2F"/>
          <w:spacing w:val="5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that</w:t>
      </w:r>
      <w:r w:rsidRPr="004F63DF">
        <w:rPr>
          <w:color w:val="1C1C1C"/>
          <w:spacing w:val="-9"/>
          <w:sz w:val="20"/>
          <w:szCs w:val="20"/>
        </w:rPr>
        <w:t xml:space="preserve"> </w:t>
      </w:r>
      <w:r w:rsidRPr="004F63DF">
        <w:rPr>
          <w:color w:val="1C1C1C"/>
          <w:sz w:val="20"/>
          <w:szCs w:val="20"/>
        </w:rPr>
        <w:t>i</w:t>
      </w:r>
      <w:r w:rsidRPr="004F63DF">
        <w:rPr>
          <w:color w:val="4F4F4F"/>
          <w:sz w:val="20"/>
          <w:szCs w:val="20"/>
        </w:rPr>
        <w:t xml:space="preserve">s </w:t>
      </w:r>
      <w:r w:rsidRPr="004F63DF">
        <w:rPr>
          <w:color w:val="1C1C1C"/>
          <w:spacing w:val="-2"/>
          <w:sz w:val="20"/>
          <w:szCs w:val="20"/>
        </w:rPr>
        <w:t>necessary.</w:t>
      </w:r>
    </w:p>
    <w:sectPr w:rsidR="008B6C26" w:rsidRPr="008B6C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BF3F" w14:textId="77777777" w:rsidR="00732413" w:rsidRDefault="00732413" w:rsidP="00106DA2">
      <w:pPr>
        <w:spacing w:after="0" w:line="240" w:lineRule="auto"/>
      </w:pPr>
      <w:r>
        <w:separator/>
      </w:r>
    </w:p>
  </w:endnote>
  <w:endnote w:type="continuationSeparator" w:id="0">
    <w:p w14:paraId="556D3F86" w14:textId="77777777" w:rsidR="00732413" w:rsidRDefault="00732413" w:rsidP="0010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ECEB" w14:textId="77777777" w:rsidR="00106DA2" w:rsidRPr="00106DA2" w:rsidRDefault="00106DA2">
    <w:pPr>
      <w:pStyle w:val="Footer"/>
      <w:rPr>
        <w:sz w:val="18"/>
        <w:szCs w:val="18"/>
      </w:rPr>
    </w:pPr>
    <w:r w:rsidRPr="00106DA2">
      <w:rPr>
        <w:sz w:val="24"/>
        <w:szCs w:val="24"/>
      </w:rPr>
      <w:t>P.O. Box 500   Grand Isle, La 70358</w:t>
    </w:r>
    <w:r w:rsidRPr="00106DA2">
      <w:rPr>
        <w:sz w:val="24"/>
        <w:szCs w:val="24"/>
      </w:rPr>
      <w:ptab w:relativeTo="margin" w:alignment="center" w:leader="none"/>
    </w:r>
    <w:r>
      <w:rPr>
        <w:sz w:val="24"/>
        <w:szCs w:val="24"/>
      </w:rPr>
      <w:t xml:space="preserve">                 </w:t>
    </w:r>
    <w:r>
      <w:t>(985)787-2229</w:t>
    </w:r>
    <w:r>
      <w:ptab w:relativeTo="margin" w:alignment="right" w:leader="none"/>
    </w:r>
    <w:r>
      <w:t xml:space="preserve">    www.grandisleport.com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50D7" w14:textId="77777777" w:rsidR="00732413" w:rsidRDefault="00732413" w:rsidP="00106DA2">
      <w:pPr>
        <w:spacing w:after="0" w:line="240" w:lineRule="auto"/>
      </w:pPr>
      <w:r>
        <w:separator/>
      </w:r>
    </w:p>
  </w:footnote>
  <w:footnote w:type="continuationSeparator" w:id="0">
    <w:p w14:paraId="038F5F35" w14:textId="77777777" w:rsidR="00732413" w:rsidRDefault="00732413" w:rsidP="00106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D36"/>
    <w:multiLevelType w:val="hybridMultilevel"/>
    <w:tmpl w:val="31C00464"/>
    <w:lvl w:ilvl="0" w:tplc="BCC8E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67AB0"/>
    <w:multiLevelType w:val="hybridMultilevel"/>
    <w:tmpl w:val="2230F4AA"/>
    <w:lvl w:ilvl="0" w:tplc="CFDE1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667F"/>
    <w:multiLevelType w:val="hybridMultilevel"/>
    <w:tmpl w:val="FEF2547A"/>
    <w:lvl w:ilvl="0" w:tplc="405C6F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43470C"/>
    <w:multiLevelType w:val="hybridMultilevel"/>
    <w:tmpl w:val="4606A78E"/>
    <w:lvl w:ilvl="0" w:tplc="9ACAA660">
      <w:start w:val="1"/>
      <w:numFmt w:val="decimal"/>
      <w:lvlText w:val="%1."/>
      <w:lvlJc w:val="left"/>
      <w:pPr>
        <w:ind w:left="1607" w:hanging="356"/>
      </w:pPr>
      <w:rPr>
        <w:spacing w:val="0"/>
        <w:w w:val="110"/>
        <w:lang w:val="en-US" w:eastAsia="en-US" w:bidi="ar-SA"/>
      </w:rPr>
    </w:lvl>
    <w:lvl w:ilvl="1" w:tplc="24145FA6">
      <w:start w:val="1"/>
      <w:numFmt w:val="lowerLetter"/>
      <w:lvlText w:val="%2."/>
      <w:lvlJc w:val="left"/>
      <w:pPr>
        <w:ind w:left="2321" w:hanging="365"/>
      </w:pPr>
      <w:rPr>
        <w:spacing w:val="0"/>
        <w:w w:val="110"/>
        <w:lang w:val="en-US" w:eastAsia="en-US" w:bidi="ar-SA"/>
      </w:rPr>
    </w:lvl>
    <w:lvl w:ilvl="2" w:tplc="BE040F24">
      <w:numFmt w:val="bullet"/>
      <w:lvlText w:val="•"/>
      <w:lvlJc w:val="left"/>
      <w:pPr>
        <w:ind w:left="2320" w:hanging="365"/>
      </w:pPr>
      <w:rPr>
        <w:lang w:val="en-US" w:eastAsia="en-US" w:bidi="ar-SA"/>
      </w:rPr>
    </w:lvl>
    <w:lvl w:ilvl="3" w:tplc="2F0A070A">
      <w:numFmt w:val="bullet"/>
      <w:lvlText w:val="•"/>
      <w:lvlJc w:val="left"/>
      <w:pPr>
        <w:ind w:left="3290" w:hanging="365"/>
      </w:pPr>
      <w:rPr>
        <w:lang w:val="en-US" w:eastAsia="en-US" w:bidi="ar-SA"/>
      </w:rPr>
    </w:lvl>
    <w:lvl w:ilvl="4" w:tplc="6AEC5722">
      <w:numFmt w:val="bullet"/>
      <w:lvlText w:val="•"/>
      <w:lvlJc w:val="left"/>
      <w:pPr>
        <w:ind w:left="4260" w:hanging="365"/>
      </w:pPr>
      <w:rPr>
        <w:lang w:val="en-US" w:eastAsia="en-US" w:bidi="ar-SA"/>
      </w:rPr>
    </w:lvl>
    <w:lvl w:ilvl="5" w:tplc="07B2AC2E">
      <w:numFmt w:val="bullet"/>
      <w:lvlText w:val="•"/>
      <w:lvlJc w:val="left"/>
      <w:pPr>
        <w:ind w:left="5230" w:hanging="365"/>
      </w:pPr>
      <w:rPr>
        <w:lang w:val="en-US" w:eastAsia="en-US" w:bidi="ar-SA"/>
      </w:rPr>
    </w:lvl>
    <w:lvl w:ilvl="6" w:tplc="F72839F6">
      <w:numFmt w:val="bullet"/>
      <w:lvlText w:val="•"/>
      <w:lvlJc w:val="left"/>
      <w:pPr>
        <w:ind w:left="6200" w:hanging="365"/>
      </w:pPr>
      <w:rPr>
        <w:lang w:val="en-US" w:eastAsia="en-US" w:bidi="ar-SA"/>
      </w:rPr>
    </w:lvl>
    <w:lvl w:ilvl="7" w:tplc="1C346EF8">
      <w:numFmt w:val="bullet"/>
      <w:lvlText w:val="•"/>
      <w:lvlJc w:val="left"/>
      <w:pPr>
        <w:ind w:left="7170" w:hanging="365"/>
      </w:pPr>
      <w:rPr>
        <w:lang w:val="en-US" w:eastAsia="en-US" w:bidi="ar-SA"/>
      </w:rPr>
    </w:lvl>
    <w:lvl w:ilvl="8" w:tplc="88E4079A">
      <w:numFmt w:val="bullet"/>
      <w:lvlText w:val="•"/>
      <w:lvlJc w:val="left"/>
      <w:pPr>
        <w:ind w:left="8140" w:hanging="365"/>
      </w:pPr>
      <w:rPr>
        <w:lang w:val="en-US" w:eastAsia="en-US" w:bidi="ar-SA"/>
      </w:rPr>
    </w:lvl>
  </w:abstractNum>
  <w:abstractNum w:abstractNumId="4" w15:restartNumberingAfterBreak="0">
    <w:nsid w:val="558F0F1C"/>
    <w:multiLevelType w:val="hybridMultilevel"/>
    <w:tmpl w:val="991A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21F54"/>
    <w:multiLevelType w:val="hybridMultilevel"/>
    <w:tmpl w:val="6C1E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1827"/>
    <w:multiLevelType w:val="hybridMultilevel"/>
    <w:tmpl w:val="9FD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F2758"/>
    <w:multiLevelType w:val="hybridMultilevel"/>
    <w:tmpl w:val="1FAC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F7A07"/>
    <w:multiLevelType w:val="hybridMultilevel"/>
    <w:tmpl w:val="5EF8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70671"/>
    <w:multiLevelType w:val="hybridMultilevel"/>
    <w:tmpl w:val="CF627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75E9E"/>
    <w:multiLevelType w:val="hybridMultilevel"/>
    <w:tmpl w:val="4FA2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0816">
    <w:abstractNumId w:val="0"/>
  </w:num>
  <w:num w:numId="2" w16cid:durableId="1305083973">
    <w:abstractNumId w:val="2"/>
  </w:num>
  <w:num w:numId="3" w16cid:durableId="1055161351">
    <w:abstractNumId w:val="8"/>
  </w:num>
  <w:num w:numId="4" w16cid:durableId="195389282">
    <w:abstractNumId w:val="6"/>
  </w:num>
  <w:num w:numId="5" w16cid:durableId="495653469">
    <w:abstractNumId w:val="5"/>
  </w:num>
  <w:num w:numId="6" w16cid:durableId="1516649237">
    <w:abstractNumId w:val="9"/>
  </w:num>
  <w:num w:numId="7" w16cid:durableId="1454055351">
    <w:abstractNumId w:val="1"/>
  </w:num>
  <w:num w:numId="8" w16cid:durableId="215750943">
    <w:abstractNumId w:val="10"/>
  </w:num>
  <w:num w:numId="9" w16cid:durableId="1184056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909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6101315">
    <w:abstractNumId w:val="7"/>
  </w:num>
  <w:num w:numId="12" w16cid:durableId="1720666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646024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3"/>
    <w:rsid w:val="00050AAD"/>
    <w:rsid w:val="0008091A"/>
    <w:rsid w:val="00106203"/>
    <w:rsid w:val="00106BC8"/>
    <w:rsid w:val="00106DA2"/>
    <w:rsid w:val="0013582A"/>
    <w:rsid w:val="00147224"/>
    <w:rsid w:val="0017301A"/>
    <w:rsid w:val="00183BA3"/>
    <w:rsid w:val="001B5666"/>
    <w:rsid w:val="0023749F"/>
    <w:rsid w:val="002430E3"/>
    <w:rsid w:val="00257FF7"/>
    <w:rsid w:val="0027211A"/>
    <w:rsid w:val="00280A01"/>
    <w:rsid w:val="002A2F42"/>
    <w:rsid w:val="00300119"/>
    <w:rsid w:val="003025BA"/>
    <w:rsid w:val="003114FF"/>
    <w:rsid w:val="0031193D"/>
    <w:rsid w:val="0032722E"/>
    <w:rsid w:val="003312F3"/>
    <w:rsid w:val="00396616"/>
    <w:rsid w:val="003E1666"/>
    <w:rsid w:val="00415B94"/>
    <w:rsid w:val="00474D5D"/>
    <w:rsid w:val="00474F1D"/>
    <w:rsid w:val="00490791"/>
    <w:rsid w:val="004C0D06"/>
    <w:rsid w:val="004D4C3F"/>
    <w:rsid w:val="004F63DF"/>
    <w:rsid w:val="00526900"/>
    <w:rsid w:val="00530D43"/>
    <w:rsid w:val="005772EE"/>
    <w:rsid w:val="00580979"/>
    <w:rsid w:val="005B31EE"/>
    <w:rsid w:val="005D4805"/>
    <w:rsid w:val="005D4EED"/>
    <w:rsid w:val="005E032C"/>
    <w:rsid w:val="005E3200"/>
    <w:rsid w:val="005E5E05"/>
    <w:rsid w:val="006076A2"/>
    <w:rsid w:val="00611660"/>
    <w:rsid w:val="006372CE"/>
    <w:rsid w:val="00667A62"/>
    <w:rsid w:val="006720B7"/>
    <w:rsid w:val="00693BAA"/>
    <w:rsid w:val="006A150D"/>
    <w:rsid w:val="006A4EA6"/>
    <w:rsid w:val="00701F15"/>
    <w:rsid w:val="00732413"/>
    <w:rsid w:val="00737E71"/>
    <w:rsid w:val="00742BF2"/>
    <w:rsid w:val="00780D92"/>
    <w:rsid w:val="007A5371"/>
    <w:rsid w:val="007A5D4F"/>
    <w:rsid w:val="007C420C"/>
    <w:rsid w:val="007E5DC0"/>
    <w:rsid w:val="00851F48"/>
    <w:rsid w:val="008736C3"/>
    <w:rsid w:val="00880810"/>
    <w:rsid w:val="00885127"/>
    <w:rsid w:val="00892874"/>
    <w:rsid w:val="00894D99"/>
    <w:rsid w:val="008966A2"/>
    <w:rsid w:val="008B4968"/>
    <w:rsid w:val="008B6C26"/>
    <w:rsid w:val="008F68EB"/>
    <w:rsid w:val="00912A1F"/>
    <w:rsid w:val="00923F74"/>
    <w:rsid w:val="0094596D"/>
    <w:rsid w:val="0096479E"/>
    <w:rsid w:val="0098387E"/>
    <w:rsid w:val="00994B4D"/>
    <w:rsid w:val="00A256CF"/>
    <w:rsid w:val="00A402F7"/>
    <w:rsid w:val="00A41429"/>
    <w:rsid w:val="00A6344E"/>
    <w:rsid w:val="00A77A61"/>
    <w:rsid w:val="00AA01E0"/>
    <w:rsid w:val="00AE2D82"/>
    <w:rsid w:val="00AF43A7"/>
    <w:rsid w:val="00B631D5"/>
    <w:rsid w:val="00B82BF6"/>
    <w:rsid w:val="00BE50A1"/>
    <w:rsid w:val="00BF41B9"/>
    <w:rsid w:val="00C5003A"/>
    <w:rsid w:val="00C63C9F"/>
    <w:rsid w:val="00C659A5"/>
    <w:rsid w:val="00C8319D"/>
    <w:rsid w:val="00CA6A76"/>
    <w:rsid w:val="00CF15F6"/>
    <w:rsid w:val="00D25B68"/>
    <w:rsid w:val="00D550AD"/>
    <w:rsid w:val="00D8292F"/>
    <w:rsid w:val="00DA40DF"/>
    <w:rsid w:val="00DB7A51"/>
    <w:rsid w:val="00DD2A21"/>
    <w:rsid w:val="00DF4AAC"/>
    <w:rsid w:val="00DF66DE"/>
    <w:rsid w:val="00E00004"/>
    <w:rsid w:val="00E12B56"/>
    <w:rsid w:val="00E2589B"/>
    <w:rsid w:val="00E31FAC"/>
    <w:rsid w:val="00E629A2"/>
    <w:rsid w:val="00E65EAF"/>
    <w:rsid w:val="00E75115"/>
    <w:rsid w:val="00EF7985"/>
    <w:rsid w:val="00F003EB"/>
    <w:rsid w:val="00F61410"/>
    <w:rsid w:val="00F65AC3"/>
    <w:rsid w:val="00F75BD0"/>
    <w:rsid w:val="00F827B8"/>
    <w:rsid w:val="00FA42E2"/>
    <w:rsid w:val="00FB3DDC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9154FB"/>
  <w15:chartTrackingRefBased/>
  <w15:docId w15:val="{49584AF6-0B20-4BD4-9F61-8A21CC9C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A2"/>
  </w:style>
  <w:style w:type="paragraph" w:styleId="Footer">
    <w:name w:val="footer"/>
    <w:basedOn w:val="Normal"/>
    <w:link w:val="FooterChar"/>
    <w:uiPriority w:val="99"/>
    <w:unhideWhenUsed/>
    <w:rsid w:val="0010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A2"/>
  </w:style>
  <w:style w:type="paragraph" w:styleId="ListParagraph">
    <w:name w:val="List Paragraph"/>
    <w:basedOn w:val="Normal"/>
    <w:uiPriority w:val="1"/>
    <w:qFormat/>
    <w:rsid w:val="00B82B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66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629A2"/>
    <w:pPr>
      <w:widowControl w:val="0"/>
      <w:autoSpaceDE w:val="0"/>
      <w:autoSpaceDN w:val="0"/>
      <w:spacing w:after="0" w:line="274" w:lineRule="exact"/>
      <w:ind w:left="1607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29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Danos</dc:creator>
  <cp:keywords/>
  <dc:description/>
  <cp:lastModifiedBy>Misty Bradberry</cp:lastModifiedBy>
  <cp:revision>2</cp:revision>
  <cp:lastPrinted>2023-10-02T13:48:00Z</cp:lastPrinted>
  <dcterms:created xsi:type="dcterms:W3CDTF">2026-06-10T19:40:00Z</dcterms:created>
  <dcterms:modified xsi:type="dcterms:W3CDTF">2026-06-10T19:40:00Z</dcterms:modified>
</cp:coreProperties>
</file>